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20" w:rsidRDefault="00617C20" w:rsidP="00617C2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17C20" w:rsidRDefault="00617C20" w:rsidP="00617C2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17C20" w:rsidRPr="00617C20" w:rsidRDefault="00C35F3B" w:rsidP="00617C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Wymagania edukacyjne</w:t>
      </w:r>
    </w:p>
    <w:p w:rsidR="00617C20" w:rsidRDefault="00617C20" w:rsidP="00617C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617C20">
        <w:rPr>
          <w:rFonts w:ascii="Times New Roman" w:hAnsi="Times New Roman" w:cs="Times New Roman"/>
          <w:b/>
          <w:sz w:val="96"/>
          <w:szCs w:val="96"/>
        </w:rPr>
        <w:t>z języka polskiego kl.5.</w:t>
      </w:r>
    </w:p>
    <w:p w:rsidR="00617C20" w:rsidRDefault="00617C20" w:rsidP="00617C2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17C20" w:rsidRPr="00617C20" w:rsidRDefault="00617C20" w:rsidP="00617C2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17C20" w:rsidRPr="00617C20" w:rsidRDefault="00617C20">
      <w:pPr>
        <w:rPr>
          <w:rFonts w:ascii="Times New Roman" w:hAnsi="Times New Roman" w:cs="Times New Roman"/>
        </w:rPr>
      </w:pPr>
    </w:p>
    <w:p w:rsidR="00617C20" w:rsidRPr="00617C20" w:rsidRDefault="00617C20" w:rsidP="00617C20">
      <w:pPr>
        <w:jc w:val="right"/>
        <w:rPr>
          <w:b/>
          <w:sz w:val="44"/>
          <w:szCs w:val="44"/>
        </w:rPr>
      </w:pPr>
      <w:r w:rsidRPr="00617C20">
        <w:rPr>
          <w:rFonts w:ascii="Times New Roman" w:hAnsi="Times New Roman" w:cs="Times New Roman"/>
          <w:b/>
          <w:sz w:val="44"/>
          <w:szCs w:val="44"/>
        </w:rPr>
        <w:t>opracowała Iwona Boruń</w:t>
      </w:r>
      <w:r w:rsidRPr="00617C20">
        <w:rPr>
          <w:b/>
          <w:sz w:val="44"/>
          <w:szCs w:val="44"/>
        </w:rPr>
        <w:br w:type="page"/>
      </w:r>
    </w:p>
    <w:tbl>
      <w:tblPr>
        <w:tblStyle w:val="Jasnalista"/>
        <w:tblW w:w="0" w:type="auto"/>
        <w:tblLayout w:type="fixed"/>
        <w:tblLook w:val="0000" w:firstRow="0" w:lastRow="0" w:firstColumn="0" w:lastColumn="0" w:noHBand="0" w:noVBand="0"/>
      </w:tblPr>
      <w:tblGrid>
        <w:gridCol w:w="2127"/>
        <w:gridCol w:w="2551"/>
        <w:gridCol w:w="2552"/>
        <w:gridCol w:w="2126"/>
        <w:gridCol w:w="2410"/>
        <w:gridCol w:w="2835"/>
      </w:tblGrid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40" w:lineRule="atLeast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Sprawności</w:t>
            </w:r>
          </w:p>
        </w:tc>
        <w:tc>
          <w:tcPr>
            <w:tcW w:w="12474" w:type="dxa"/>
            <w:gridSpan w:val="5"/>
            <w:shd w:val="clear" w:color="auto" w:fill="FFC000"/>
          </w:tcPr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Wymagania</w:t>
            </w: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76923C" w:themeFill="accent3" w:themeFillShade="BF"/>
          </w:tcPr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konieczne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dopuszczający)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shd w:val="clear" w:color="auto" w:fill="76923C" w:themeFill="accent3" w:themeFillShade="BF"/>
          </w:tcPr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podstawowe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dostateczny)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rozszerzone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dobry)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  <w:shd w:val="clear" w:color="auto" w:fill="76923C" w:themeFill="accent3" w:themeFillShade="BF"/>
          </w:tcPr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dopełniające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jc w:val="center"/>
              <w:textAlignment w:val="center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bardzo dobry)</w:t>
            </w:r>
          </w:p>
        </w:tc>
        <w:tc>
          <w:tcPr>
            <w:tcW w:w="2835" w:type="dxa"/>
            <w:shd w:val="clear" w:color="auto" w:fill="76923C" w:themeFill="accent3" w:themeFillShade="BF"/>
          </w:tcPr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ponadprogramowe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(ocena: celujący)</w:t>
            </w: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5"/>
          </w:tcPr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360" w:lineRule="auto"/>
              <w:ind w:left="170" w:hanging="170"/>
              <w:jc w:val="center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2F2F2" w:themeColor="background1" w:themeShade="F2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F2F2F2" w:themeColor="background1" w:themeShade="F2"/>
                <w:sz w:val="24"/>
                <w:szCs w:val="24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UCZEŃ</w:t>
            </w:r>
          </w:p>
        </w:tc>
      </w:tr>
      <w:tr w:rsidR="00617C20" w:rsidRPr="00617C20" w:rsidTr="00617C20">
        <w:trPr>
          <w:trHeight w:val="17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 Kształcenie literackie i kulturowe</w:t>
            </w: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wypowiada się na temat świata przedstawionego utworu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dostrzega obrazy poetyckie w utworach o nieskomplikowanej strukturze semantycznej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omawia wybrane elementy świata przedstawionego utworu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wypowiada się na temat obrazów poetyckich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wierszach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porównuje wybrane elementy świata przedstawionego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różnych utworach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analizuje i interpretuje obrazy poetyckie w czytanych utworach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funkcjonalnie wykorzystuje wiedzę na temat świata przedstawionego podczas analizy tekstów podejmujących grę z konwencją literacką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analizuje rolę środków językowych w tworzeniu obrazów poetyckich</w:t>
            </w:r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interpretuje teksty poetyckie na poziomie metaforycznym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podczas analizy utworów odwołuje się do różnych kontekstów literackich 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kulturowych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dostrzega symboliczne treści w utworach literackich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i plastycznych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stawia pytania problemowe w odniesieniu do odbieranych tekstów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dostrzega i objaśnia związki między warstwą językową, brzmieniową a semantyczną utworów poetyckich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kreatywnie wykorzystuje posiadaną wiedzę i umiejętności w sytuacjach problemowych dotyczących odbioru tekstów kultury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wyraża opinie na temat tekstów literackich i innych tekstów kultury, trafnie dobierając argumenty na poparcie swojego stanowiska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ma szerokie kompetencje w zakresie odbioru różnych tekstów kultury</w:t>
            </w: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fikcja literacka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odróżnia fikcję literacką od rzeczywistości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wymienia nieprawdopodobne (fantastyczne) elementy świata przedstawionego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odróżnia fikcję filmową od rzeczywistości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wypowiada się na temat fantastyki w baśniach, mitach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legendach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rolę autora tekstu w kreowaniu fikcji literackiej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wypowiada się na temat elementów fantastycznych w utworach współczesnych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różnice między elementami świata przedstawionego mitu, legendy, baśni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czytany utwór jako baśń, mit, legendę, dziennik, pamiętnik, powieść detektywistyczną i podróżniczą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cechy gatunkowe baśni, mitu, legendy, dziennika, pamiętnika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wymienia cechy charakterystyczne różnych gatunków literackich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omawia funkcję mitów i legend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funkcjonalne wykorzystuje wiedzę o cechach gatunkowych utworów w ich analizie i interpretacji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zna pojęcie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 xml:space="preserve"> epitet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porównanie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przenośnia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uosobienie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ożywienie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wyraz dźwiękonaśladowczy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apostrofa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w tekście niektóre epitety, porównania, przenośnie (w tym uosobienie i ożywienie), wyrazy dźwiękonaśladowcze, apostrofy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w tekście literackim epitety, porównania, przenośnie (w tym uosobienia i ożywienia), wyrazy dźwiękonaśladowcze, apostrofy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objaśnia funkcje językowych środków stylistycznych w czytanych utworach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tytuł, podtytuł, puentę utworu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punkt kulminacyjny w opowiadaniu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nadaje tytuły, śródtytuły wybranym częściom utworu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dostrzega funkcję tytułu, podtytułu, puenty, punktu kulminacyjnego jako elementu konstrukcyjnego utworu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analizuje wpływ tytułu, podtytułu, puenty na interpretację tekstu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rozpoznaje wers, zwrotkę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refren, wskazuje rymy w wierszu, zna pojęcie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 xml:space="preserve"> rytm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odróżnia wiersz rymowy od wiersza bez rymów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wers, zwrotkę, refren, rymy, liczbę sylab w wersie jako elementy rytmizujące wypowiedź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zna pojęcia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 xml:space="preserve"> rymy męskie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żeńskie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oraz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rymy dokładne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i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niedokładne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używa funkcjonalnie pojęć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wiersz rymowy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bezrymow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y oraz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rymy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rytm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podczas analizy wiersza</w:t>
            </w:r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wyodrębnia wydarzenia fabuły i ustala ich kolejność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omawia wydarzenia fabuły, używa pojęć wątek i akcja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analizuje przebieg zdarzeń w ujęciu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przyczynowo-skutkowym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stosuje bogate słownictwo określające następstwo zdarzeń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 wyszukuje wypowiedzi bohaterów tekstu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dialog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porównuje wypowiedzi bohaterów i narratora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omawia sposób zapisu dialogu w tekście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2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podmiot liryczny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narrator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bohater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omawia cechy bohatera, narratora, podmiotu lirycznego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charakteryzuje bohatera, podmiot liryczny i narratora w czytanych utworach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pojęcia 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narracja pierwszoosobowa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 xml:space="preserve">narracja 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trzecioosobowa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odróżnia narratora pierwszoosobowego od narratora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trzecioosobowego</w:t>
            </w:r>
            <w:proofErr w:type="spellEnd"/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objaśnia funkcję różnych typów narracji w tekście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wykorzystuje funkcjonalnie wiedzę o różnych typach narracji w analizie tekstu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w tekście bohatera głównego, pierwszoplanowego, drugoplanowego, tytułowego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cechy bohaterów różnych typów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objaśnia, czym cechuje się bohater historyczny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prezentuje swój pogląd na temat bohatera głównego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posługuje się argumentami, wyrażając swój stosunek do postaci głównej w utworze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tematykę utworu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omawia tematykę utworu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problematykę utworu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omawia problematykę utworu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używa funkcjonalnie pojęcia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wątek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skazuje różne wątki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utworze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nazywa swoje reakcje czytelnicze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1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odbiera teksty literackie na poziomie dosłownym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rozumie proste przenośne znaczenia w tekstach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odczytuje przenośne sensy utworów opartych na nieskomplikowanych konstrukcjach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wykorzystuje wiedzę do objaśnienia przenośnych znaczeń w tekstach</w:t>
            </w:r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wypowiada się na temat sytuacji bohaterów literackich i filmowych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doświadczenia i sytuację bohaterów literackich oraz filmowych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zestawia sytuację bohaterów literackich z własnymi doświadczeniam</w:t>
            </w:r>
            <w:r w:rsidRPr="00617C20">
              <w:rPr>
                <w:rFonts w:ascii="Times New Roman" w:hAnsi="Times New Roman" w:cs="Times New Roman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komentuje sytuację bohaterów literackich w odniesieniu do doświadczeń współczesnych nastolatków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wypowiada się na temat wybranych zagadnień i znaczeń utworu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przedstawia własne rozumienie utworu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uzasadnia swoje rozumienie utworu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podejmuje próbę interpretacji tekstów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wykorzystuje w interpretacji tekstów własne doświadczenia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wykorzystuje w interpretacji tekstów znajomość innych utworów literackich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wykorzystuje w interpretacji tekstów wiedzę o różnych tekstach kultury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wypowiada się na temat postaci literackiej, wskazuje pozytywne i negatywne cechy bohater</w:t>
            </w:r>
            <w:r w:rsidRPr="00617C20">
              <w:rPr>
                <w:rFonts w:ascii="Times New Roman" w:hAnsi="Times New Roman" w:cs="Times New Roman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wyraża opinię na temat bohaterów i zdarzeń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ocenia bohatera literackiego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posługuje się argumentami, wyrażając swój stosunek do bohaterów i sytuacji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posługuje się pojęciami: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dobro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–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zło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przyjaźń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–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wrogość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prawda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–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kłamstwo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pokój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–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wojna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w odniesieniu do treści omawianych utworów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rozróżnia pozytywne i negatywne zachowania bohaterów literackich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zestawia wartości i ich przeciwieństwa w utworach na zasadzie kontrastu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odczytuje wartości i antywartości wpisane w teksty kultury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tekst literacki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artykuł prasowy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b/>
                <w:bCs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tekst informacyjny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wymienia cechy artykułu prasowego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odróżnia tekst literacki od informacyjnego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odróżnia tekst prasowy od literackiego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funkcje tekstu literackiego i informacyjnego, prasowego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wyszukuje w tekście informacje wyrażone wprost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odczytuje informacje wyrażone wprost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dostrzega w tekście treści wyrażone wprost i pośrednio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odczytuje treści wyrażone wprost i pośrednio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1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temat tekstu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używa pojęcia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przesłanie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w odniesieniu do legendy i mitu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wyciąga wnioski z tekstu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odczytuje przesłanie niektórych legend i mitów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główną myśl tekstu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odczytuje przesłania legend i mitów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analizuje i interpretuje główną myśl tekstu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formułuje samodzielnie przesłanie legendy i mitu</w:t>
            </w:r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tytuł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wstęp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rozwinięcie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zakończenie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akapit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wyodrębnia w tekście cząstki kompozycyjne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funkcję wstępu, rozwinięcia, zakończenia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omawia relacje między częściami wypowiedzi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wydobywa z tekstu wskazane informacje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porządkuje informacje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z tekstu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odróżnia informacje ważne od drugorzędnych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hierarchizuje informacje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określenia opisujące i oceniające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odróżnia określenia opisujące od oceniających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opinie w wypowiedziach bohaterów tekstów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objaśnia subiektywny charakter opinii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  <w:t>r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ozpoznaje czytany utwór jako komiks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charakterystyczne cechy komiks</w:t>
            </w:r>
            <w:r w:rsidRPr="00617C20">
              <w:rPr>
                <w:rFonts w:ascii="Times New Roman" w:hAnsi="Times New Roman" w:cs="Times New Roman"/>
                <w:bCs/>
                <w:color w:val="000000" w:themeColor="text1"/>
                <w:w w:val="97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u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unkcjonalnie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wykorzystuje wiedzę o budowie komiksu do jego odbioru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charakteryzuje komiks jako tekst kultury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odróżnia dzieło literackie od filmu i spektaklu teatralnego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odróżnia film od programu informacyjnego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różne teksty kultury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środki artystycznego wyrazu charakterystyczne dla literatury, filmu, teatru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nazywa tworzywo przekazów audiowizualnych (ruchome obrazy, dźwięk)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objaśnia swoistość tekstów kultury przynależnych do literatury, teatru, filmu, muzyki, sztuk plastycznych i audiowizualnych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2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posługuje się terminami: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lalki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kostium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rekwizyty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dekoracja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w kontekście widowiska teatralnego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outline/>
                <w:color w:val="000000"/>
                <w:w w:val="97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posługuje się pojęciami związanymi z filmem: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aktor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reżyser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scenariusz filmowy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posługuje się terminami związanymi z teatrem lalkowym, zna pojęcie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znaki teatru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wie, jak zbudowany jest scenariusz filmowy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wybrane gatunki filmowe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wyodrębnia różne elementy składające się na widowisko teatralne, określa funkcje znaków teatralnych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posługuje się ze zrozumieniem terminami związanymi ze sztuką filmową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rozpoznaje znaki </w:t>
            </w:r>
            <w:bookmarkStart w:id="0" w:name="_GoBack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teatru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</w:r>
            <w:bookmarkEnd w:id="0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i środki wyrazu charakterystyczne dla teatru lalkowego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właściwości i funkcje różnych elementów dzieła filmowego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adaptacja utworu literackiego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objaśnia pojęcie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adaptacja utworu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w odniesieniu do wybranych dzieł filmowych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różnice między tekstem literackim a jego adaptacją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różnice pomiędzy tekstem literackim a jego adaptacją sceniczną i radiową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2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wypowiada się na temat treści tekstów kultury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porównuje treści tekstów kultury z rzeczywistością znaną mu z własnego doświadczenia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komentuje treści tekstów kultury w odniesieniu do własnego doświadczenia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dokonuje odczytania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tekstów przez przekład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 posługując się konwencją realistyczną (np. ilustracja)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 posługując się bardziej złożoną konwencją realistyczną (np. komiks)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 posługując się konwencją symboliczną (np. plakat, kolaż)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dokonuje odczytania tekstów przez przekład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intersemiotyczny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 posługując się konwencją abstrakcyjną (w połączeniu z muzyką)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9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 uwagą odbiera filmy, spektakle teatralne, słuchowiska, programy radiowe i telewizyjne, zwłaszcza adresowane do dzieci i młodzieży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świadomie odbiera filmy, spektakle teatralne, słuchowiska, programy radiowe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telewizyjne, zwłaszcza adresowane do dzieci i młodzieży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wykorzystuje wiedzę na temat tekstów kultury, odbierając filmy, spektakle teatralne, słuchowiska, programy radiowe i telewizyjne, zwłaszcza adresowane do dzieci i młodzieży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aktywnie odbiera filmy, spektakle teatralne, słuchowiska, programy radiowe i telewizyjne, zwłaszcza adresowane do dzieci i młodzieży, czyniąc je źródłem swoich działań twórczych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0"/>
                <w:szCs w:val="20"/>
              </w:rPr>
              <w:t>II. Kształcenie językowe</w:t>
            </w: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rozpoznaje w wypowiedziach rzeczowniki, czasowniki, przymiotniki, przysłówki oraz niektóre liczebniki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przyimki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  <w:t>r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ozpoznaje w tekście liczebniki oraz przyimki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różnice między różnymi częściami mowy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funkcje różnych części mowy w wypowiedzeniu</w:t>
            </w:r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świadomie i funkcjonalnie wykorzystuje wiedzę i umiejętności językowe w zakresie słownictwa, składni, ﬂeksji i fonetyki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swobodnie stosuje wiedzę na temat budowy wypowiedzeń i budowy tekstu w wypowiedziach ustnych i pisemnych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wykorzystuje werbalne i pozawerbalne środki wyrazu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swobodnie wykorzystuje wiedzę o języku jako narzędziu skutecznej komunikacji</w:t>
            </w:r>
          </w:p>
        </w:tc>
      </w:tr>
      <w:tr w:rsidR="00617C20" w:rsidRPr="00617C20" w:rsidTr="00617C20">
        <w:trPr>
          <w:trHeight w:val="1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odmienne części mowy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nieodmienne części mowy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odróżnia części mowy odmienne od nieodmiennych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funkcjonalnie wykorzystuje wiedzę o odmiennych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nieodmiennych częściach mowy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formy bezokolicznika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dostrzega rolę czasownika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rozumie funkcję bezokolicznika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funkcjonalne wykorzystuje wiedzę o osobowych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nieosobowych formach czasownika w wypowiedziach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w tekście formy przypadków, liczby, osoby, czasu, rodzaju gramatycznego odpowiednio: rzeczownika, czasownika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w tekście formy przypadków, liczby, rodzaju gramatycznego odpowiednio: przymiotnika i liczebnika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oddziela temat fleksyjny od końcówki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funkcje różnych form gramatycznych odmiennych części mowy w wypowiedzeniu</w:t>
            </w:r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przedstawia oryginalne rozwiązania ułatwiające naukę gramatyki i ortografii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przestrzega zasad poprawności językowej oraz zasad etykiety językowej w każdej sytuacji komunikacyjnej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świadomie i funkcjonalnie wykorzystuje synonimy, frazeologizmy w celu wzbogacenia warstwy językowej wypowiedzi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samodzielnie poszerza wiedzę i umiejętności poza treści przewidziane podstawą programową i programem nauczania</w:t>
            </w: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wyszukuje i wskazuje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w tekście czasowniki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stronie czynnej i w stronie biernej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przekształca konstrukcję strony czynnej i biernej czasownika i odwrotnie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poprawnie i celowo stosuje formy strony czynnej i biernej czasownika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używa form strony biernej i czynnej czasownika dla uzyskania jednoznaczności treści wypowiedzi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przestrzega poprawności gramatycznej wyrazów odmiennych, tworząc wypowiedzi o nieskomplikowanej strukturze językowej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stosuje poprawne formy gramatyczne wyrazów odmiennych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używa przymiotników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przysłówków we właściwych kontekstach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rozumie rolę przymiotników i przysłówków w opisie świata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uwzględnia w wypowiedziach różne natężenie cech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właściwości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używa we właściwych kontekstach przymiotników i przysłówków o różnych natężeniach cechy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podmiot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orzeczenie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przydawka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dopełnienie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okolicznik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podmiot, orzeczenie, przydawkę, dopełnienie i okolicznik w zdaniu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funkcje składniowe orzeczenia, podmiotu, przydawki, dopełnienia i okolicznika w zdaniu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wyjaśnia funkcję orzeczenia, podmiotu, przydawki, dopełnienia i okolicznika w zdaniu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wyrazy nadrzędne i podrzędne w związkach wyrazowych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nazywa niektóre typy związków wyrazowych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objaśnia pojęcia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wie, jakie części mowy występują najczęściej w związkach wyrazowych różnych typów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związek zgody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związek rządu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związek przynależności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odróżnia różne typy związków wyrazowych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używa funkcjonalnie nazw wszystkich typów związków wyrazowych podczas analizy składniowej zdań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rozpoznaje wypowiedzenia oznajmujące, pytające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rozkazujące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używa celowo wypowiedzeń oznajmujących, pytających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rozkazujących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używa wypowiedzeń wykrzyknikowych ze świadomością ich funkcji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wykorzystuje wiedzę o różnych typach wypowiedzeń ze względu na cel wypowiedzi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odróżnia zdanie pojedyncze rozwinięte i nierozwinięte, zna pojęcia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zdanie pojedyncze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zdanie złożone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w tekście zdanie pojedyncze rozwinięte i nierozwinięte, zdanie pojedyncze i złożone, odróżnia zdanie i wypowiedzenie bez osobowej formy czasownika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równoważnik zdania, określa typy zdań złożonych współrzędnie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funkcję zdań współrzędnie złożonych różnego typu</w:t>
            </w:r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przekształca zdania złożone w pojedyncze i odwrotnie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przekształca konstrukcje składniowe – zdania w równoważniki zdań i odwrotnie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rozumie funkcjonalność przekształceń składniowych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wykorzystuje wiedzę i umiejętności w zakresie przekształceń składniowych w wypowiedziach ustnych i pisemnych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rozpoznaje wersję mówioną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pisaną języka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objaśnia, czym się różni wersja mówiona języka od wersji pisanej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wskazuje główne cechy języka mówionego i pisanego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posługuje się wersja mówioną i pisaną języka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wie, w jakich sytuacjach używa się oficjalnej ,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a w jakich nieoficjalnej odmiany polszczyzny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posługuje się oficjalną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nieoficjalną odmianą polszczyzny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posługuje się oficjalną nieoficjalną odmianą polszczyzny ze świadomością zróżnicowania tych form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zna i funkcjonalnie stosuje formy grzecznościowe używane w oficjalnej i nieoficjalnej odmianie polszczyzny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rozumie dosłowne i proste przenośne znaczenia wyrazów w wypowiedzi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odróżnia znaczenia dosłowne wyrazów od znaczeń przenośnych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wyrazy wieloznaczne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świadomie wykorzystuje wyrazy o przenośnych znaczeniach do tworzenia własnych wypowiedzi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związek frazeologiczny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używa stałych związków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wyrazowych ze zrozumieniem i świadomością celu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używa różnych związków frazeologicznych w wypowiedziach ustnych i pisemnych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używa poprawnie i celowo różnych związków frazeologicznych w wypowiedziach ustnych i pisemnych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świadomie tworzy wypowiedzi wyrażające różne intencje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stosuje różne typy wypowiedzeń w zależności od zamierzonego celu wypowiedzi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posługuje się pozawerbalnymi środkami komunikowania się stosownie do okoliczności i celu wypowiedzi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podkreśla intencje wypowiedzi pozawerbalnymi środkami porozumiewania się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8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używa ze zrozumieniem pojęć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synonim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wyraz bliskoznaczny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stosuje synonimy w celu wzbogacenia językowego wypowiedzi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 sposób logiczny i spójny  wypowiada się na tematy związane z otaczającą rzeczywistością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używa spójników i zaimków (bez znajomości terminów – etap propedeutyczny) w celu zespolenia tekstu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stosuje synonimy w celu uzyskania spójności tekstu</w:t>
            </w:r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1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rozumie, że tekst jest komunikatem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rozróżnia typy komunikatu: informacyjny, literacki, ikoniczny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wykorzystuje wiedzę o różnych typach komunikatów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nadawca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odbiorca wypowiedzi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 posługuje się nimi w odniesieniu do różnych sytuacji codziennych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identyfikuje nadawcę wypowiedzi w opowiadaniach, powieściach, baśniach, mitach, legendach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identyfikuje i opisuje nadawcę i odbiorcę wypowiedzi lirycznej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posługuje się terminami nadawca i odbiorca wypowiedzi podczas odbioru tekstów kultury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sytuację komunikacyjną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dostosowuje sposób wyrażania się i zachowania do sytuacji komunikacyjnej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posługuje się różnymi werbalnymi i pozawerbalnymi środkami komunikacji stosownie do sytuacji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komunikaty  wyrażane za pomocą gestów i mimiki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i nazywa uczucia wyrażane za pomocą postawy ciała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nazywa i komentuje emocje wyrażane za pomocą różnych form ekspresji pozasłownej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pojęcia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głoska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litera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sylaba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objaśnia różnicę między głoską a literą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funkcje głosek, liter, sylab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wykorzystuje wiedzę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o głoskach, literach i sylabach w analizie warstwy brzmieniowej tekstów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etykieta językowa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stara się stosować jej zasady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stosuje zasady etykiety językowej w sytuacjach codziennych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przestrzega zasad etykiety językowej wymaganych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korespondencji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spacing w:val="-4"/>
                <w:w w:val="97"/>
                <w:sz w:val="20"/>
                <w:szCs w:val="20"/>
              </w:rPr>
              <w:t xml:space="preserve">przestrzega zasad etykiety językowej podczas komunikacji za pomocą narzędzi nowoczesnych technologii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spacing w:val="-4"/>
                <w:w w:val="97"/>
                <w:sz w:val="20"/>
                <w:szCs w:val="20"/>
              </w:rPr>
              <w:t>informacyjno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spacing w:val="-4"/>
                <w:w w:val="97"/>
                <w:sz w:val="20"/>
                <w:szCs w:val="20"/>
              </w:rPr>
              <w:t xml:space="preserve"> – komunikacyjnych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zasady pisowni: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z rzeczownikami, przymiotnikami, czasownikami, liczebnikami i 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i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przysłówkami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wielką i małą literą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przyimków i wyrażeń przyimkowych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oraz 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i po spółgłoskach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– zakończeń 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 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stara się przestrzegać poprawności ortograficznej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w zakresie pisowni: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z rzeczownikami, </w:t>
            </w: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przymiotnikami, czasownikami, liczebnikami i przysłówkami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wielką i małą literą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przyimków i wyrażeń przyimkowych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oraz 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i po spółgłoskach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zakończeń 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 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</w: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stosuje w większości wyrazów zasady pisowni: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 xml:space="preserve"> h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 rzeczownikami, przymiotnikami, czasownikami, liczebnikami i przysłówkami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wielką i małą literą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przyimków i wyrażeń przyimkowych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oraz 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– i po spółgłoskach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– zakończeń 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 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</w: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stosuje we wszystkich wyrazach zasady pisowni: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rz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ż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ó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u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h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ch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nie</w:t>
            </w:r>
            <w:r w:rsidRPr="00617C20">
              <w:rPr>
                <w:rFonts w:ascii="Times New Roman" w:hAnsi="Times New Roman" w:cs="Times New Roman"/>
                <w:color w:val="000000"/>
                <w:spacing w:val="-2"/>
                <w:w w:val="97"/>
                <w:sz w:val="20"/>
                <w:szCs w:val="20"/>
              </w:rPr>
              <w:t xml:space="preserve"> z rzeczownikami, przymiotnikami, czasownikami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, </w:t>
            </w: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liczebnikami i przysłówkami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wielką i małą literą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przyimków i wyrażeń przyimkowych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–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ą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ę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oraz 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em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i 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om</w:t>
            </w:r>
          </w:p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i po spółgłoskach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– zakończeń 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i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 -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ii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,-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ji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</w:r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podanym zestawie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ortogramów</w:t>
            </w:r>
            <w:proofErr w:type="spellEnd"/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zna wybrane zasady dotyczące oznaczania spółgłosek dźwięcznych i bezdźwięcznych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stara się przestrzegać zasad dotyczących oznaczania spółgłosek dźwięcznych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i bezdźwięcznych w zestawie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zawartych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stosuje w większości wyrazów zasady oznaczania spółgłosek dźwięcznych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i bezdźwięcznych w zestawie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zawartych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stosuje we wszystkich wyrazach zasady oznaczania spółgłosek dźwięcznych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i bezdźwięcznych w zestawie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ortogramów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zawartych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ćwiczeniach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zamyka wypowiedzenia kropką, znakiem zapytania lub wykrzyknikiem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stosuje poprawnie kropkę, znak zapytania lub wykrzyknik na końcu wypowiedzeń, zna zasady dotyczące użycia przecinka w zdaniach pojedynczych i złożonych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stosuje w większości wypowiedzeń poznane zasady użycia przecinka w zdaniu pojedynczym i złożonym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stosuje we wszystkich wypowiedzeniach poznane zasady użycia przecinka w zdaniu pojedynczym i złożonym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b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0000"/>
                <w:w w:val="97"/>
                <w:sz w:val="20"/>
                <w:szCs w:val="20"/>
              </w:rPr>
              <w:t>III. Tworzenie wypowiedzi</w:t>
            </w: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udziela poprawnych i logicznych odpowiedzi na pytania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słucha z uwagą uczestników rozmowy, mówi na temat, uczestnicząc w rozmowie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krótko wypowiada się na podany temat związany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z otaczającą rzeczywistością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włącza się do rozmowy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kulturalny sposób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wypowiada się logicznie na tematy związane z poznanymi tekstami kultury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reaguje na wypowiedzi innych rozmówców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świadomie porządkuje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komponuje treść swoich wypowiedzi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prezentuje własne stanowisko w rozmowie</w:t>
            </w:r>
          </w:p>
        </w:tc>
        <w:tc>
          <w:tcPr>
            <w:tcW w:w="2835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pisze bezbłędne językowo, oryginalne pod względem treści i stylu różne formy wypowiedzi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swobodnie posługuje się werbalnymi i pozawerbalnymi środkami wyrazu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wypowiedziach ustnych</w:t>
            </w: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rozpoznaje argumenty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wypowiedzi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posługuje się argumentami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rozmowie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rozpoznaje argumenty odnoszące się do faktów, logiki oraz odnoszące się do emocji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operuje bogatym słownictwem z różnych kręgów tematycznych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w sposób szczególny dba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o poprawność ortograﬁczną,  interpunkcyjną, ﬂeksyjną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składniową wypowiedzi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zapisuje teksty w sposób przejrzysty z wielką dbałością o stronę graficzną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i podział logiczny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formie akapitów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podejmuje działalność literacką i kulturalną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prowadzi blog internetowy tworzy prezentacje multimedialne 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redaguje twórcze, oryginalne teksty informacyjne o szkole przeznaczone do gazetki lub na stronę internetową</w:t>
            </w: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tworzy logiczne i w przeważającej części uporządkowane wypowiedzi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pojęcie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akapit i 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rozumie jego funkcję w wypowiedzi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tworzy wypowiedzi o właściwej kompozycji i układzie graficznym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tworzy semantycznie pełne i bogate językowo wypowiedzi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wyszukuje w tekście informacje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dokonuje selekcji informacji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wypracowuje skuteczne metody selekcji informacji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tworzy według podanego wzoru wypowiedzi w 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tworzy samodzielnie wypowiedzi w następujących formach gatunkowych: opowiadanie (twórcze, odtwórcze), opis (przedmiotu, miejsca, krajobrazu, postaci),  list, sprawozdanie, dedykacja, zaproszenie, podziękowanie, ogłoszenie, życzenia, charakterystyka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tworzy poprawne językowo, spójne, zgodne z cechami kompozycyjnymi wypowiedzi w następujących formach gatunkowych: opowiadanie (twórcze, odtwórcze), opis (przedmiotu, miejsca, krajobrazu, postaci), list, sprawozdanie, dedykacja, zaproszenie, podziękowanie, ogłoszenie, życzenia, charakterystyka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tworzy bogate językowo wypowiedzi w różnych formach gatunkowych, stosuje funkcjonalnie różne środki językowe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artykułuje prawidłowo głoski podczas recytacji, dostosowuje tempo recytacji do treści utworu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recytuje tekst z odpowiednią intonacją, dykcją i napięciem emocjonalnym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głosowo interpretuje tekst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sporządza według podanego wzoru odtwórczy plan ramowy i szczegółowy wypowiedzi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sporządza samodzielnie odtwórczy plan ramowy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 xml:space="preserve"> i szczegółowy wypowiedzi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stosuje jednolitą formę wypowiedzeń (bez czasownika) w zapisie planu ramowego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dba o zwięzłość wypowiedzi w zapisie planu ramowego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szczegółowego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4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redaguje według podanego wzoru proste notatki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różnych formach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tworzy samodzielnie prostą notatkę w formie tabeli, kilkuzdaniowej wypowiedzi, planu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rozplanowuje kompozycję układu treści w notatce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wykorzystuje wiedzę o różnych formach notatek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opowiada o treści przeczytanych utworów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omawia problematykę przeczytanych utworów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wykorzystuje wiedzę o języku w wypowiedziach na temat tekstów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opowiada o treści, problematyce i formie poznanych tekstów kultury</w:t>
            </w:r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wie, że współczesne komunikaty (SMS, e-mail) muszą być poprawne pod względem językowym i ortograficznym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używa właściwych zwrotów grzecznościowych w swoich wiadomościach SMS oraz korespondencji internetowej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zapisuje poprawne, komunikatywne wiadomości SMS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zna i stosuje zasady netykiety w komunikacji internetowej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tworzy według podanego wzoru opowiadania na temat dalszych losów bohatera tekstu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tworzy samodzielnie opowiadania na tematy związane z treścią poznanych utworów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tworzy poprawne językowo, spójne, zgodne z cechami kompozycyjnymi opowiadania na podstawie tekstu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tworzy bogate językowo wypowiedzi w różnych formach gatunkowych inspirowane treścią poznanych utworów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podejmuje próby redagowania scenariusza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pisze scenariusz filmowy, korzystając z rad zamieszczonych w podręczniku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samodzielnie pisze scenariusz filmowy, na podstawie fragmentów lektury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pisze scenariusz filmowy na podstawie własnych pomysłów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odwołuje się do swojej wiedzy o języku w tworzonych wypowiedziach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stosuje zwroty grzecznościowe w wypowiedziach ustnych i pisemnych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stosuje odpowiednie konstrukcje składniowe w różnych sytuacjach komunikacyjnych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i twórczo wykorzystuje wiedzę o języku w tworzonych wypowiedziach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0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 w:val="restart"/>
            <w:shd w:val="clear" w:color="auto" w:fill="948A54" w:themeFill="background2" w:themeFillShade="80"/>
          </w:tcPr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IV. Samokształcenie</w:t>
            </w: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czytając głośno, uwzględnia różne znaki interpunkcyjne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czyta płynnie tekst, podkreślając głosem ważne słowa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czyta tekst, stosując odpowiednie tempo i intonację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zależności od treści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czytając głośno, przekazuje intencję tekstu</w:t>
            </w:r>
          </w:p>
        </w:tc>
        <w:tc>
          <w:tcPr>
            <w:tcW w:w="2835" w:type="dxa"/>
            <w:vMerge w:val="restart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wykorzystuje narzędzia TIK (np.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smartfon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, tablet) do zapisywania i katalogowania informacji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opracowuje własne bazy informacji, np. kartoteki, fiszki z hasłami, foldery plików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wykorzystuje programy, aplikacje i gry edukacyjne do samodzielnej nauki języka polskiego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zwraca uwagę na aspekty moralne związane z korzystaniem z zasobów internetowych (odpowiedzialność, uczciwość, poszanowanie cudzej własności)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przestrzega praw autorskich dotyczących zasobów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opisuje źródła internetowe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bierze udział i odnosi sukcesy w konkursach przedmiotowych z języka polskiego</w:t>
            </w: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zapisuje odręcznie informacje pozyskane z różnych źródeł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zapisuje informacje za pomocą edytora tekstu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opracowuje własne sposoby szybkiego i efektywnego zapisywania informacji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korzysta z różnych źródeł informacji (np. książki, edukacyjne programy telewizyjne, strony internetowe)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wybiera informacje uzyskane z różnych źródeł i wykorzystuje je w nauce i rozwijaniu pasji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selekcjonuje informacje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w celu wykorzystania ich w różnych sytuacjach typowych i nietypowych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gromadzi dane w sposób uporządkowany i zapewniający łatwy dostęp do potrzebnych informacji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korzysta z zasobów szkolnej biblioteki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zna zasady korzystania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z zasobów bibliotecznych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korzysta z zasobów bibliotek </w:t>
            </w:r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on-</w:t>
            </w:r>
            <w:proofErr w:type="spellStart"/>
            <w:r w:rsidRPr="00617C20">
              <w:rPr>
                <w:rFonts w:ascii="Times New Roman" w:hAnsi="Times New Roman" w:cs="Times New Roman"/>
                <w:i/>
                <w:iCs/>
                <w:color w:val="000000"/>
                <w:w w:val="97"/>
                <w:sz w:val="20"/>
                <w:szCs w:val="20"/>
              </w:rPr>
              <w:t>line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funkcjonalnie wykorzystuje wiedzę na temat zasobów bibliotecznych w docieraniu do informacji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18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korzysta ze słownika ortograficznego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potrafi odnaleźć wskazane hasło w 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encyklpedii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zna budowę słownika ortograficznego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wyszukuje hasła w encyklopedii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korzysta ze słownika wyrazów bliskoznacznych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korzysta z informacji zawartych w encyklopedii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określa funkcje słowników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korzysta ze słowników on-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line</w:t>
            </w:r>
            <w:proofErr w:type="spellEnd"/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podejmuje próbę oceny prawdziwości informacji uzyskanych z 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ocenia przydatność uzyskanych informacji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konfrontuje ze sobą informacje uzyskane z różnych źródeł, szczególnie internetowych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krytycznie ocenia i weryfikuje informacje uzyskane z różnych źródeł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zna legendy związane ze swoim regionem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wyszukuje informacje na temat ważnych zdarzeń 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br/>
              <w:t>i postaci związanych ze sowim regionem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wykorzystuje wiedzę i umiejętności do przetwarzania informacji o życiu kulturalnym regionu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aktywnie interesuje się życiem kulturalnym swojego regionu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Merge/>
            <w:shd w:val="clear" w:color="auto" w:fill="948A54" w:themeFill="background2" w:themeFillShade="80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korzysta z 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 w celach edukacyjnych</w:t>
            </w:r>
          </w:p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kształci umiejętności tworzenia prezentacji multimedialnej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 xml:space="preserve">rozwija umiejętności efektywnego korzystania z zasobów </w:t>
            </w:r>
            <w:proofErr w:type="spellStart"/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internetu</w:t>
            </w:r>
            <w:proofErr w:type="spellEnd"/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zna wybrane zasady netykiety i przestrzega ich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postrzega nowoczesne technologie informacyjne jako narzędzia do rozwijania i prezentowania własnych zainteresowań</w:t>
            </w:r>
          </w:p>
        </w:tc>
        <w:tc>
          <w:tcPr>
            <w:tcW w:w="2835" w:type="dxa"/>
            <w:vMerge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20" w:rsidRPr="00617C20" w:rsidTr="00617C20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shd w:val="clear" w:color="auto" w:fill="948A54" w:themeFill="background2" w:themeFillShade="80"/>
          </w:tcPr>
          <w:p w:rsidR="00617C20" w:rsidRPr="00617C20" w:rsidRDefault="00617C20" w:rsidP="00591CCC">
            <w:pPr>
              <w:suppressAutoHyphens/>
              <w:autoSpaceDE w:val="0"/>
              <w:autoSpaceDN w:val="0"/>
              <w:adjustRightInd w:val="0"/>
              <w:spacing w:line="288" w:lineRule="auto"/>
              <w:ind w:left="170" w:hanging="17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Lektura obowiązkowa </w:t>
            </w:r>
            <w:r w:rsidRPr="00617C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i uzupełniająca</w:t>
            </w:r>
          </w:p>
        </w:tc>
        <w:tc>
          <w:tcPr>
            <w:tcW w:w="2551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czyta większość wymaganych lektur w całości i analizuje ich świat przedstawiony</w:t>
            </w:r>
          </w:p>
        </w:tc>
        <w:tc>
          <w:tcPr>
            <w:tcW w:w="2126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czyta wszystkie wymagane lektury w całości i interpretuje wybrane wątki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czyta wszystkie wymagane lektury w całości i interpretuje je w połączeniu z kontekstami</w:t>
            </w:r>
          </w:p>
        </w:tc>
        <w:tc>
          <w:tcPr>
            <w:tcW w:w="2835" w:type="dxa"/>
          </w:tcPr>
          <w:p w:rsidR="00617C20" w:rsidRPr="00617C20" w:rsidRDefault="00617C20" w:rsidP="00591CCC">
            <w:pPr>
              <w:autoSpaceDE w:val="0"/>
              <w:autoSpaceDN w:val="0"/>
              <w:adjustRightInd w:val="0"/>
              <w:spacing w:line="230" w:lineRule="atLeast"/>
              <w:ind w:left="170" w:hanging="17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</w:pP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>•</w:t>
            </w:r>
            <w:r w:rsidRPr="00617C20">
              <w:rPr>
                <w:rFonts w:ascii="Times New Roman" w:hAnsi="Times New Roman" w:cs="Times New Roman"/>
                <w:b/>
                <w:bCs/>
                <w:color w:val="005AAA"/>
                <w:sz w:val="20"/>
                <w:szCs w:val="20"/>
              </w:rPr>
              <w:tab/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chętnie czyta i zna wiele tekst</w:t>
            </w:r>
            <w:r w:rsidR="00591CCC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ó</w:t>
            </w:r>
            <w:r w:rsidRPr="00617C20">
              <w:rPr>
                <w:rFonts w:ascii="Times New Roman" w:hAnsi="Times New Roman" w:cs="Times New Roman"/>
                <w:color w:val="000000"/>
                <w:w w:val="97"/>
                <w:sz w:val="20"/>
                <w:szCs w:val="20"/>
              </w:rPr>
              <w:t>w ponadprogramowych</w:t>
            </w:r>
          </w:p>
        </w:tc>
      </w:tr>
    </w:tbl>
    <w:p w:rsidR="00A829E6" w:rsidRDefault="00A829E6" w:rsidP="00A829E6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ascii="Times New Roman" w:eastAsia="Calibri" w:hAnsi="Times New Roman" w:cs="Times New Roman"/>
          <w:color w:val="000000"/>
          <w:sz w:val="20"/>
          <w:szCs w:val="20"/>
          <w:u w:val="thick"/>
        </w:rPr>
      </w:pPr>
    </w:p>
    <w:p w:rsidR="00A829E6" w:rsidRPr="00A829E6" w:rsidRDefault="00A829E6" w:rsidP="00A829E6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ind w:left="170" w:hanging="170"/>
        <w:textAlignment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  <w:r w:rsidRPr="00A829E6">
        <w:rPr>
          <w:rFonts w:ascii="Times New Roman" w:eastAsia="Calibri" w:hAnsi="Times New Roman" w:cs="Times New Roman"/>
          <w:color w:val="000000"/>
          <w:sz w:val="20"/>
          <w:szCs w:val="20"/>
          <w:u w:val="thick"/>
        </w:rPr>
        <w:t>Ocenę  niedostateczną</w:t>
      </w:r>
      <w:r w:rsidRPr="00A829E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otrzymuje uczeń, którego wyniki nie osiągają poziomu wymagań koniecznych, w związku z tym, nie jest w stanie wykonać zadań o niewielkim stopniu trudności. Brak wiedzy i umiejętności nie rokuje osiągnięcia nawet minimalnego postępu.</w:t>
      </w:r>
    </w:p>
    <w:p w:rsidR="00B818B3" w:rsidRPr="00617C20" w:rsidRDefault="00B818B3">
      <w:pPr>
        <w:rPr>
          <w:rFonts w:ascii="Times New Roman" w:hAnsi="Times New Roman" w:cs="Times New Roman"/>
        </w:rPr>
      </w:pPr>
    </w:p>
    <w:sectPr w:rsidR="00B818B3" w:rsidRPr="00617C20" w:rsidSect="00617C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20"/>
    <w:rsid w:val="001837CB"/>
    <w:rsid w:val="00591CCC"/>
    <w:rsid w:val="00617C20"/>
    <w:rsid w:val="00A829E6"/>
    <w:rsid w:val="00A922C6"/>
    <w:rsid w:val="00B818B3"/>
    <w:rsid w:val="00C3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C20"/>
  </w:style>
  <w:style w:type="paragraph" w:styleId="Stopka">
    <w:name w:val="footer"/>
    <w:basedOn w:val="Normalny"/>
    <w:link w:val="StopkaZnak"/>
    <w:uiPriority w:val="99"/>
    <w:unhideWhenUsed/>
    <w:rsid w:val="0061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C20"/>
  </w:style>
  <w:style w:type="paragraph" w:styleId="Tekstdymka">
    <w:name w:val="Balloon Text"/>
    <w:basedOn w:val="Normalny"/>
    <w:link w:val="TekstdymkaZnak"/>
    <w:uiPriority w:val="99"/>
    <w:semiHidden/>
    <w:unhideWhenUsed/>
    <w:rsid w:val="0061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17C20"/>
    <w:pPr>
      <w:ind w:left="720"/>
      <w:contextualSpacing/>
    </w:pPr>
  </w:style>
  <w:style w:type="table" w:styleId="Tabela-Siatka">
    <w:name w:val="Table Grid"/>
    <w:basedOn w:val="Standardowy"/>
    <w:uiPriority w:val="59"/>
    <w:rsid w:val="00617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617C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C20"/>
  </w:style>
  <w:style w:type="paragraph" w:styleId="Stopka">
    <w:name w:val="footer"/>
    <w:basedOn w:val="Normalny"/>
    <w:link w:val="StopkaZnak"/>
    <w:uiPriority w:val="99"/>
    <w:unhideWhenUsed/>
    <w:rsid w:val="00617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C20"/>
  </w:style>
  <w:style w:type="paragraph" w:styleId="Tekstdymka">
    <w:name w:val="Balloon Text"/>
    <w:basedOn w:val="Normalny"/>
    <w:link w:val="TekstdymkaZnak"/>
    <w:uiPriority w:val="99"/>
    <w:semiHidden/>
    <w:unhideWhenUsed/>
    <w:rsid w:val="0061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17C20"/>
    <w:pPr>
      <w:ind w:left="720"/>
      <w:contextualSpacing/>
    </w:pPr>
  </w:style>
  <w:style w:type="table" w:styleId="Tabela-Siatka">
    <w:name w:val="Table Grid"/>
    <w:basedOn w:val="Standardowy"/>
    <w:uiPriority w:val="59"/>
    <w:rsid w:val="00617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">
    <w:name w:val="Light List"/>
    <w:basedOn w:val="Standardowy"/>
    <w:uiPriority w:val="61"/>
    <w:rsid w:val="00617C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14</Pages>
  <Words>4388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</dc:creator>
  <cp:lastModifiedBy>MIŁOSZ</cp:lastModifiedBy>
  <cp:revision>4</cp:revision>
  <dcterms:created xsi:type="dcterms:W3CDTF">2020-07-03T19:31:00Z</dcterms:created>
  <dcterms:modified xsi:type="dcterms:W3CDTF">2020-08-26T08:31:00Z</dcterms:modified>
</cp:coreProperties>
</file>