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sz w:val="20"/>
          <w:b/>
          <w:sz w:val="20"/>
          <w:b/>
          <w:szCs w:val="20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Tematy lekcji i wymagania edukacyjne z plastyki do programu nauczania „Do dzieła!”</w:t>
      </w:r>
      <w:r/>
    </w:p>
    <w:p>
      <w:pPr>
        <w:pStyle w:val="NormalWeb"/>
        <w:spacing w:beforeAutospacing="0" w:before="0" w:afterAutospacing="0" w:after="0"/>
        <w:jc w:val="center"/>
        <w:rPr>
          <w:sz w:val="20"/>
          <w:b/>
          <w:sz w:val="20"/>
          <w:b/>
          <w:szCs w:val="20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Klasa VII</w:t>
      </w:r>
      <w:r/>
    </w:p>
    <w:p>
      <w:pPr>
        <w:pStyle w:val="NormalWeb"/>
        <w:spacing w:beforeAutospacing="0" w:before="0" w:afterAutospacing="0" w:after="0"/>
        <w:jc w:val="center"/>
        <w:rPr>
          <w:sz w:val="20"/>
          <w:b/>
          <w:sz w:val="20"/>
          <w:b/>
          <w:szCs w:val="20"/>
          <w:bCs/>
          <w:rFonts w:ascii="Times New Roman" w:hAnsi="Times New Roman" w:eastAsia="Arial Unicode MS" w:cs="Times New Roman"/>
          <w:color w:val="00000A"/>
          <w:lang w:val="pl-PL" w:eastAsia="pl-PL" w:bidi="ar-SA"/>
        </w:rPr>
      </w:pPr>
      <w:r>
        <w:rPr>
          <w:rFonts w:eastAsia="Arial Unicode MS" w:cs="Times New Roman" w:ascii="Times New Roman" w:hAnsi="Times New Roman"/>
          <w:b/>
          <w:bCs/>
          <w:color w:val="00000A"/>
          <w:sz w:val="20"/>
          <w:szCs w:val="20"/>
          <w:lang w:val="pl-PL" w:eastAsia="pl-PL" w:bidi="ar-SA"/>
        </w:rPr>
      </w:r>
      <w:r/>
    </w:p>
    <w:tbl>
      <w:tblPr>
        <w:tblStyle w:val="Tabela-Siatka"/>
        <w:tblW w:w="14076" w:type="dxa"/>
        <w:jc w:val="left"/>
        <w:tblInd w:w="-1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2135"/>
        <w:gridCol w:w="811"/>
        <w:gridCol w:w="3084"/>
        <w:gridCol w:w="3206"/>
        <w:gridCol w:w="4112"/>
      </w:tblGrid>
      <w:tr>
        <w:trPr/>
        <w:tc>
          <w:tcPr>
            <w:tcW w:w="213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Numer i temat lekcji</w:t>
            </w:r>
            <w:r/>
          </w:p>
        </w:tc>
        <w:tc>
          <w:tcPr>
            <w:tcW w:w="811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Liczba godzin</w:t>
            </w:r>
            <w:r/>
          </w:p>
        </w:tc>
        <w:tc>
          <w:tcPr>
            <w:tcW w:w="3084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Treści nauczania</w:t>
            </w:r>
            <w:r/>
          </w:p>
        </w:tc>
        <w:tc>
          <w:tcPr>
            <w:tcW w:w="73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Wymagania</w:t>
            </w:r>
            <w:r/>
          </w:p>
        </w:tc>
      </w:tr>
      <w:tr>
        <w:trPr/>
        <w:tc>
          <w:tcPr>
            <w:tcW w:w="213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 Unicode MS" w:cs="Times New Roman"/>
                <w:color w:val="00000A"/>
                <w:lang w:val="pl-PL" w:eastAsia="pl-PL" w:bidi="ar-SA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A"/>
                <w:sz w:val="20"/>
                <w:szCs w:val="20"/>
                <w:lang w:val="pl-PL" w:eastAsia="pl-PL" w:bidi="ar-SA"/>
              </w:rPr>
            </w:r>
            <w:r/>
          </w:p>
        </w:tc>
        <w:tc>
          <w:tcPr>
            <w:tcW w:w="811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 Unicode MS" w:cs="Times New Roman"/>
                <w:color w:val="00000A"/>
                <w:lang w:val="pl-PL" w:eastAsia="pl-PL" w:bidi="ar-SA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A"/>
                <w:sz w:val="20"/>
                <w:szCs w:val="20"/>
                <w:lang w:val="pl-PL" w:eastAsia="pl-PL" w:bidi="ar-SA"/>
              </w:rPr>
            </w:r>
            <w:r/>
          </w:p>
        </w:tc>
        <w:tc>
          <w:tcPr>
            <w:tcW w:w="308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 Unicode MS" w:cs="Times New Roman"/>
                <w:color w:val="00000A"/>
                <w:lang w:val="pl-PL" w:eastAsia="pl-PL" w:bidi="ar-SA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A"/>
                <w:sz w:val="20"/>
                <w:szCs w:val="20"/>
                <w:lang w:val="pl-PL" w:eastAsia="pl-PL" w:bidi="ar-SA"/>
              </w:rPr>
            </w:r>
            <w:r/>
          </w:p>
        </w:tc>
        <w:tc>
          <w:tcPr>
            <w:tcW w:w="3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podstawowe</w:t>
            </w:r>
            <w:r/>
          </w:p>
        </w:tc>
        <w:tc>
          <w:tcPr>
            <w:tcW w:w="41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ponadpodstawowe</w:t>
            </w:r>
            <w:r/>
          </w:p>
        </w:tc>
      </w:tr>
      <w:tr>
        <w:trPr/>
        <w:tc>
          <w:tcPr>
            <w:tcW w:w="213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 Unicode MS" w:cs="Times New Roman"/>
                <w:color w:val="00000A"/>
                <w:lang w:val="pl-PL" w:eastAsia="pl-PL" w:bidi="ar-SA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A"/>
                <w:sz w:val="20"/>
                <w:szCs w:val="20"/>
                <w:lang w:val="pl-PL" w:eastAsia="pl-PL" w:bidi="ar-SA"/>
              </w:rPr>
            </w:r>
            <w:r/>
          </w:p>
        </w:tc>
        <w:tc>
          <w:tcPr>
            <w:tcW w:w="811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 Unicode MS" w:cs="Times New Roman"/>
                <w:color w:val="00000A"/>
                <w:lang w:val="pl-PL" w:eastAsia="pl-PL" w:bidi="ar-SA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A"/>
                <w:sz w:val="20"/>
                <w:szCs w:val="20"/>
                <w:lang w:val="pl-PL" w:eastAsia="pl-PL" w:bidi="ar-SA"/>
              </w:rPr>
            </w:r>
            <w:r/>
          </w:p>
        </w:tc>
        <w:tc>
          <w:tcPr>
            <w:tcW w:w="308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 Unicode MS" w:cs="Times New Roman"/>
                <w:color w:val="00000A"/>
                <w:lang w:val="pl-PL" w:eastAsia="pl-PL" w:bidi="ar-SA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A"/>
                <w:sz w:val="20"/>
                <w:szCs w:val="20"/>
                <w:lang w:val="pl-PL" w:eastAsia="pl-PL" w:bidi="ar-SA"/>
              </w:rPr>
            </w:r>
            <w:r/>
          </w:p>
        </w:tc>
        <w:tc>
          <w:tcPr>
            <w:tcW w:w="73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Uczeń:</w:t>
            </w:r>
            <w:r/>
          </w:p>
        </w:tc>
      </w:tr>
      <w:tr>
        <w:trPr/>
        <w:tc>
          <w:tcPr>
            <w:tcW w:w="2135" w:type="dxa"/>
            <w:tcBorders/>
            <w:shd w:fill="auto" w:val="clear"/>
            <w:tcMar>
              <w:left w:w="98" w:type="dxa"/>
            </w:tcMar>
          </w:tcPr>
          <w:p>
            <w:pPr>
              <w:pStyle w:val="Pa9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1. i 2.</w:t>
            </w:r>
            <w:r/>
          </w:p>
          <w:p>
            <w:pPr>
              <w:pStyle w:val="Pa9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ABC sztuki </w:t>
            </w:r>
            <w:r/>
          </w:p>
        </w:tc>
        <w:tc>
          <w:tcPr>
            <w:tcW w:w="8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</w:t>
            </w:r>
            <w:r/>
          </w:p>
        </w:tc>
        <w:tc>
          <w:tcPr>
            <w:tcW w:w="308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terminy: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sztuka oficjalna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popularna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ludowa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naiwna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etnografia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etnologia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skansen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pieta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świątek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abstrakcja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sztuki wizualne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etnodesign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br/>
              <w:t>- specyfika sztuki współczesnej i status współczesnych artystów</w:t>
              <w:br/>
              <w:t>- różnorodność form najnowszych dzieł sztuki: obiekt, przedmiot codziennego użytku, pomysł</w:t>
            </w:r>
            <w:r/>
          </w:p>
        </w:tc>
        <w:tc>
          <w:tcPr>
            <w:tcW w:w="3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charakteryzuje sztukę współczesną, - wymienia przykładowe formy dzieł sztuki współczesnej,</w:t>
              <w:br/>
              <w:t>- wskazuje różnice między sztuką profesjonalną, popularną a ludową,</w:t>
              <w:br/>
              <w:t>- wykonuje w wybranej technice plastycznej pracę inspirowaną sztuką oficjalną i twórczością ludową.</w:t>
            </w:r>
            <w:r/>
          </w:p>
        </w:tc>
        <w:tc>
          <w:tcPr>
            <w:tcW w:w="41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określa, co odróżnia sztukę współczesną od tradycyjnej,</w:t>
              <w:br/>
              <w:t>- wyjaśnia, na czym polega rola artysty w kulturze współczesnej,</w:t>
              <w:br/>
              <w:t>- wykonuje w wybranej technice plastycznej pracę inspirowaną sztuką oficjalną i twórczością ludową, podejmując próbę samodzielnej i twórczej interpretacji zadania.</w:t>
            </w:r>
            <w:r/>
          </w:p>
        </w:tc>
      </w:tr>
      <w:tr>
        <w:trPr/>
        <w:tc>
          <w:tcPr>
            <w:tcW w:w="2135" w:type="dxa"/>
            <w:tcBorders/>
            <w:shd w:fill="auto" w:val="clear"/>
            <w:tcMar>
              <w:left w:w="98" w:type="dxa"/>
            </w:tcMar>
          </w:tcPr>
          <w:p>
            <w:pPr>
              <w:pStyle w:val="Pa9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3.</w:t>
            </w:r>
            <w:r/>
          </w:p>
          <w:p>
            <w:pPr>
              <w:pStyle w:val="Pa9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Źródła współczesności – sztuka nowoczesna</w:t>
            </w:r>
            <w:r/>
          </w:p>
        </w:tc>
        <w:tc>
          <w:tcPr>
            <w:tcW w:w="8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</w:t>
            </w:r>
            <w:r/>
          </w:p>
        </w:tc>
        <w:tc>
          <w:tcPr>
            <w:tcW w:w="308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terminy: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fowizm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kubizm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futuryzm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ekspresjonizm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formizm</w:t>
              <w:br/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cechy charakterystyczne, najważniejsze informacje</w:t>
              <w:br/>
              <w:t>- analiza przykładowych dzieł poznanych nurtów</w:t>
              <w:br/>
              <w:t>- działanie plastyczne – ekspresja przez sztukę</w:t>
            </w:r>
            <w:r/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i/>
                <w:sz w:val="20"/>
                <w:i/>
                <w:szCs w:val="20"/>
                <w:bCs/>
                <w:rFonts w:ascii="Times New Roman" w:hAnsi="Times New Roman" w:eastAsia="Arial Unicode MS" w:cs="Times New Roman"/>
                <w:color w:val="00000A"/>
                <w:lang w:val="pl-PL" w:eastAsia="pl-PL" w:bidi="ar-SA"/>
              </w:rPr>
            </w:pPr>
            <w:r>
              <w:rPr>
                <w:rFonts w:eastAsia="Arial Unicode MS" w:cs="Times New Roman" w:ascii="Times New Roman" w:hAnsi="Times New Roman"/>
                <w:bCs/>
                <w:i/>
                <w:color w:val="00000A"/>
                <w:sz w:val="20"/>
                <w:szCs w:val="20"/>
                <w:lang w:val="pl-PL" w:eastAsia="pl-PL" w:bidi="ar-SA"/>
              </w:rPr>
            </w:r>
            <w:r/>
          </w:p>
        </w:tc>
        <w:tc>
          <w:tcPr>
            <w:tcW w:w="3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wyjaśnia najważniejsze terminy związane z poznanymi nurtami, </w:t>
              <w:br/>
              <w:t>- wymienia cechy wytworów sztuki poznanych nurtów,</w:t>
            </w:r>
            <w:r/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podaje przykłady twórców i dzieł sztuki poszczególnych kierunków,</w:t>
              <w:br/>
              <w:t>- opisuje wybrane dzieło poznanych nurtów,</w:t>
              <w:br/>
              <w:t>- wykonuje w wybranej technice plastycznej pracę inspirowaną twórczością artystów z początku XX w.</w:t>
            </w:r>
            <w:r/>
          </w:p>
        </w:tc>
        <w:tc>
          <w:tcPr>
            <w:tcW w:w="41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wyjaśnia terminy związane z poznanymi nurtami,</w:t>
            </w:r>
            <w:r/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rozpoznaje typowe cechy wytworów sztuki poszczególnych nurtów i wskazuje różnice między nimi,</w:t>
            </w:r>
            <w:r/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wymienia przykłady wytworów sztuki z początku XX w.,</w:t>
            </w:r>
            <w:r/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opisuje wybrane dzieło jednego z nurtów, uwzględniając tematykę i środki wyrazu,</w:t>
            </w:r>
            <w:r/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wykonuje w określonej technice plastycznej pracę inspirowaną twórczością artystów poznanych nurtów, podejmując próbę samodzielnej i twórczej interpretacji zadania.</w:t>
            </w:r>
            <w:r/>
          </w:p>
        </w:tc>
      </w:tr>
      <w:tr>
        <w:trPr/>
        <w:tc>
          <w:tcPr>
            <w:tcW w:w="2135" w:type="dxa"/>
            <w:tcBorders/>
            <w:shd w:fill="auto" w:val="clear"/>
            <w:tcMar>
              <w:left w:w="98" w:type="dxa"/>
            </w:tcMar>
          </w:tcPr>
          <w:p>
            <w:pPr>
              <w:pStyle w:val="Pa10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4., 5. i 6.</w:t>
              <w:br/>
              <w:t>Fotografia</w:t>
            </w:r>
            <w:r/>
          </w:p>
        </w:tc>
        <w:tc>
          <w:tcPr>
            <w:tcW w:w="8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</w:t>
            </w:r>
            <w:r/>
          </w:p>
        </w:tc>
        <w:tc>
          <w:tcPr>
            <w:tcW w:w="308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terminy: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fotomontaż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fotokolaż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fotogram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fotografia analogowa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cyfrowa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fotografik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fotografia artystyczna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użytkowa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kadr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światłocień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mocne punkty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w fotografii,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decydujący moment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br/>
              <w:t>- fotografia jako dziedzina sztuk wizualnych</w:t>
              <w:br/>
              <w:t>- znaczenie fotografii i jej zastosowania</w:t>
              <w:br/>
              <w:t>- rodzaje i tematy fotografii</w:t>
              <w:br/>
              <w:t>- środki wyrazu fotografii</w:t>
              <w:br/>
              <w:t>- zasady kompozycji fotografii</w:t>
              <w:br/>
              <w:t>- analiza przykładowego dzieła fotograficznego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działania plastyczne, wykonanie fotografii</w:t>
            </w:r>
            <w:r/>
          </w:p>
        </w:tc>
        <w:tc>
          <w:tcPr>
            <w:tcW w:w="3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wyjaśnia podstawowe terminy związane z fotografią,</w:t>
              <w:br/>
              <w:t>- wylicza rodzaje i tematy fotografii,</w:t>
              <w:br/>
              <w:t>- wymienia zastosowania fotografii,</w:t>
              <w:br/>
              <w:t>- podaje tematy fotografii,</w:t>
              <w:br/>
              <w:t>- wymienia środki wyrazu typowe dla fotografii i wskazuje ich zastosowanie na wybranym przykładzie,</w:t>
              <w:br/>
              <w:t>- tworzy wypowiedź w wybranej technice plastycznej lub fotografię.</w:t>
            </w:r>
            <w:r/>
          </w:p>
        </w:tc>
        <w:tc>
          <w:tcPr>
            <w:tcW w:w="41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omawia terminy typowe dla fotografii,</w:t>
              <w:br/>
              <w:t>- charakteryzuje fotografię jako dziedzinę sztuk wizualnych,</w:t>
              <w:br/>
              <w:t>- omawia rodzaje fotografii i wskazuje różnice między nimi,</w:t>
              <w:br/>
              <w:t>- wyjaśnia, kim jest fotografik,</w:t>
              <w:br/>
              <w:t>- opisuje dzieło fotograficzne (wybrane samodzielnie lub wskazane przez nauczyciela), podając tematykę, charakterystyczne środki wyrazu,</w:t>
              <w:br/>
              <w:t>- tworzy wypowiedź we wskazanej technice plastycznej lub fotografię, podejmując próbę samodzielnej i twórczej interpretacji zadania.</w:t>
            </w:r>
            <w:r/>
          </w:p>
        </w:tc>
      </w:tr>
      <w:tr>
        <w:trPr/>
        <w:tc>
          <w:tcPr>
            <w:tcW w:w="2135" w:type="dxa"/>
            <w:tcBorders/>
            <w:shd w:fill="auto" w:val="clear"/>
            <w:tcMar>
              <w:left w:w="98" w:type="dxa"/>
            </w:tcMar>
          </w:tcPr>
          <w:p>
            <w:pPr>
              <w:pStyle w:val="Pa10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7.</w:t>
              <w:br/>
              <w:t>Nowatorskie zastosowanie fotografii przez dadaistów i surrealistów</w:t>
            </w:r>
            <w:r/>
          </w:p>
        </w:tc>
        <w:tc>
          <w:tcPr>
            <w:tcW w:w="8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</w:t>
            </w:r>
            <w:r/>
          </w:p>
        </w:tc>
        <w:tc>
          <w:tcPr>
            <w:tcW w:w="308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terminy: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dadaizm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surrealizm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przedmiot gotowy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(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ready made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),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przedmiot znaleziony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ramy czasowe dadaizmu i surrealizmu</w:t>
              <w:br/>
              <w:t>- malarstwo, nowe formy dzieł – cechy charakterystyczne, najważniejsze informacje</w:t>
              <w:br/>
              <w:t>- sztuka surrealizmu w muzeach</w:t>
              <w:br/>
              <w:t>- analiza przykładowych dzieł dadaizmu i surrealizmu</w:t>
              <w:br/>
              <w:t>- działanie plastyczne – ekspresja przez sztukę</w:t>
            </w:r>
            <w:r/>
          </w:p>
        </w:tc>
        <w:tc>
          <w:tcPr>
            <w:tcW w:w="3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sytuuje dadaizm i surrealizm w czasie,</w:t>
              <w:br/>
              <w:t>- wyjaśnia najważniejsze terminy związane z nurtami dadaizmu i surrealizmu,</w:t>
            </w:r>
            <w:r/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wymienia cechy dzieł dadaistów i surrealistów,</w:t>
              <w:br/>
              <w:t>- podaje przykłady twórców i dzieł sztuki poszczególnych kierunków,</w:t>
              <w:br/>
              <w:t>- opisuje wybrane dzieło dadaizmu lub surrealizmu,</w:t>
              <w:br/>
              <w:t>- wykonuje w wybranej technice plastycznej pracę inspirowaną twórczością dadaistów i surrealistów.</w:t>
              <w:br/>
            </w:r>
            <w:r/>
          </w:p>
        </w:tc>
        <w:tc>
          <w:tcPr>
            <w:tcW w:w="41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wyjaśnia terminy związane z nurtami dadaizmu i surrealizmu,</w:t>
              <w:br/>
              <w:t>- rozpoznaje typowe cechy wytworów sztuki poszczególnych nurtów i wskazuje różnice między nimi,</w:t>
              <w:br/>
              <w:t>- opisuje wybrane dzieło jednego z nurtów, uwzględniając tematykę i środki wyrazu,</w:t>
              <w:br/>
              <w:t>- omawia przykłady nowych technik i strategii artystycznych typowych dla dadaizmu i surrealizmu,</w:t>
              <w:br/>
              <w:t>- wyjaśnia, na czym polega rola przypadku, wyobraźni i zabawy w sztuce,</w:t>
              <w:br/>
              <w:t>- wykonuje w określonej technice plastycznej pracę inspirowaną twórczością dadaistów lub surrealistów, podejmując próbę samodzielnej i twórczej interpretacji zadania.</w:t>
            </w:r>
            <w:r/>
          </w:p>
        </w:tc>
      </w:tr>
      <w:tr>
        <w:trPr/>
        <w:tc>
          <w:tcPr>
            <w:tcW w:w="2135" w:type="dxa"/>
            <w:tcBorders/>
            <w:shd w:fill="auto" w:val="clear"/>
            <w:tcMar>
              <w:left w:w="98" w:type="dxa"/>
            </w:tcMar>
          </w:tcPr>
          <w:p>
            <w:pPr>
              <w:pStyle w:val="Pa10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8., 9. i 10.</w:t>
              <w:br/>
              <w:t xml:space="preserve">Film  </w:t>
            </w:r>
            <w:r/>
          </w:p>
        </w:tc>
        <w:tc>
          <w:tcPr>
            <w:tcW w:w="8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</w:t>
            </w:r>
            <w:r/>
          </w:p>
        </w:tc>
        <w:tc>
          <w:tcPr>
            <w:tcW w:w="308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terminy: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fabuła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kadr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ujęcie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scena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montaż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sekwencje</w:t>
              <w:br/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film jako dziedzina sztuk audiowizualnych (ruchome i udźwiękowione obrazy)</w:t>
              <w:br/>
              <w:t>- znaczenie filmu i jego zastosowania</w:t>
              <w:br/>
              <w:t>- typy filmów i gatunki filmowe</w:t>
              <w:br/>
              <w:t>- środki wyrazu w filmie</w:t>
              <w:br/>
              <w:t>- typy planów filmowych</w:t>
              <w:br/>
              <w:t>- działanie plastyczne – ekspresja przez sztukę</w:t>
            </w:r>
            <w:r/>
          </w:p>
        </w:tc>
        <w:tc>
          <w:tcPr>
            <w:tcW w:w="3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wyjaśnia podstawowe terminy związane z filmem,</w:t>
              <w:br/>
              <w:t>- wymienia zastosowania filmu,</w:t>
              <w:br/>
              <w:t>- wymienia środki wyrazu typowe dla filmu,</w:t>
              <w:br/>
              <w:t>- wyjaśnia, co to jest plan filmowy,</w:t>
              <w:br/>
              <w:t>- tworzy wypowiedź wizualną w wybranej technice plastycznej lub nagrywa krótki film.</w:t>
              <w:br/>
            </w:r>
            <w:r/>
          </w:p>
        </w:tc>
        <w:tc>
          <w:tcPr>
            <w:tcW w:w="41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wyjaśnia terminy typowe dla filmu,</w:t>
              <w:br/>
              <w:t>- charakteryzuje film jako dziedzinę sztuk audiowizualnych,</w:t>
              <w:br/>
              <w:t>- wskazuje zastosowanie środków wyrazu filmu na wybranym przykładzie omówionym na lekcji lub w podręczniku,</w:t>
              <w:br/>
              <w:t>- wskazuje na przykładach typy planów filmowych,</w:t>
              <w:br/>
              <w:t>- wskazuje związki sztuki filmowej z innymi sztukami wizualnymi,</w:t>
              <w:br/>
              <w:t>- tworzy wypowiedź wizualną lub nagrywa krótki film, podejmując próbę samodzielnej i twórczej interpretacji zadania.</w:t>
            </w:r>
            <w:r/>
          </w:p>
        </w:tc>
      </w:tr>
      <w:tr>
        <w:trPr/>
        <w:tc>
          <w:tcPr>
            <w:tcW w:w="2135" w:type="dxa"/>
            <w:tcBorders/>
            <w:shd w:fill="auto" w:val="clear"/>
            <w:tcMar>
              <w:left w:w="98" w:type="dxa"/>
            </w:tcMar>
          </w:tcPr>
          <w:p>
            <w:pPr>
              <w:pStyle w:val="Pa10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11., 12. i 13.</w:t>
              <w:br/>
              <w:t xml:space="preserve">Asamblaż i instalacja </w:t>
            </w:r>
            <w:r/>
          </w:p>
        </w:tc>
        <w:tc>
          <w:tcPr>
            <w:tcW w:w="8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</w:t>
            </w:r>
            <w:r/>
          </w:p>
        </w:tc>
        <w:tc>
          <w:tcPr>
            <w:tcW w:w="308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terminy: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asamblaż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instalacja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junk art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site specific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sztuka otoczenia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(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environment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),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wideoinstalacja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  <w:br/>
              <w:t>- dzieło sztuki a sposób ekspozycji i aranżacja przestrzeni</w:t>
              <w:br/>
              <w:t>- odmiany oraz środki wyrazu asamblażu i instalacji</w:t>
              <w:br/>
              <w:t>- analiza przykładowych asamblaży i instalacji</w:t>
              <w:br/>
              <w:t>- działania plastyczne – ekspresja przez sztukę</w:t>
            </w:r>
            <w:r/>
          </w:p>
        </w:tc>
        <w:tc>
          <w:tcPr>
            <w:tcW w:w="3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wyjaśnia, czym są asamblaż, instalacja, wideoinstalacja,</w:t>
              <w:br/>
              <w:t>- wymienia przykłady nietypowych materiałów wykorzystywanych w sztuce najnowszej,</w:t>
              <w:br/>
              <w:t xml:space="preserve">- opisuje wybrany asamblaż lub wskazaną instalację, </w:t>
              <w:br/>
              <w:t>- wykonuje pracę przestrzenną w wybranej technice plastycznej.</w:t>
            </w:r>
            <w:r/>
          </w:p>
        </w:tc>
        <w:tc>
          <w:tcPr>
            <w:tcW w:w="41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tłumaczy, czym jest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junk art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site specific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, sztuka otoczenia (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environment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),</w:t>
              <w:br/>
              <w:t>- wyjaśnia, w jaki sposób artyści nadają nowe znaczenie przedmiotom codziennego użytku,</w:t>
              <w:br/>
              <w:t>- omawia sposoby aranżowania przestrzeni na potrzeby działań artystycznych,</w:t>
              <w:br/>
              <w:t>- wykonuje pracę przestrzenną we wskazanej technice, podejmując próbę samodzielnej i twórczej interpretacji zadania.</w:t>
            </w:r>
            <w:r/>
          </w:p>
        </w:tc>
      </w:tr>
      <w:tr>
        <w:trPr/>
        <w:tc>
          <w:tcPr>
            <w:tcW w:w="2135" w:type="dxa"/>
            <w:tcBorders/>
            <w:shd w:fill="auto" w:val="clear"/>
            <w:tcMar>
              <w:left w:w="98" w:type="dxa"/>
            </w:tcMar>
          </w:tcPr>
          <w:p>
            <w:pPr>
              <w:pStyle w:val="Pa10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14. </w:t>
              <w:br/>
              <w:t>Nowe formy dzieł a wybrane nurty w sztuce</w:t>
            </w:r>
            <w:r/>
          </w:p>
          <w:p>
            <w:pPr>
              <w:pStyle w:val="Pa10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współczesnej</w:t>
            </w:r>
            <w:r/>
          </w:p>
        </w:tc>
        <w:tc>
          <w:tcPr>
            <w:tcW w:w="8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</w:t>
            </w:r>
            <w:r/>
          </w:p>
        </w:tc>
        <w:tc>
          <w:tcPr>
            <w:tcW w:w="308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terminy: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pop-art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postmodernizm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konceptualizm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minimalizm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land art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br/>
              <w:t>- pomysł jako sztuka, natura jako tworzywo sztuki</w:t>
              <w:br/>
              <w:t>- nowe formy i tworzywa dzieł – cechy charakterystyczne, najważniejsze informacje</w:t>
              <w:br/>
              <w:t>- dzieła sztuki omawianych nurtów w muzeach</w:t>
              <w:br/>
              <w:t>- analiza przykładowych dzieł poznanych nurtów</w:t>
              <w:br/>
              <w:t>- działanie plastyczne – ekspresja przez sztukę</w:t>
            </w:r>
            <w:r/>
          </w:p>
        </w:tc>
        <w:tc>
          <w:tcPr>
            <w:tcW w:w="3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wyjaśnia, czym są pop-art, postmodernizm, konceptualizm, minimalizm, land art,</w:t>
              <w:br/>
              <w:t>- wymienia cechy dzieł pop-artu, postmodernizmu, konceptualizmu, minimalizmu i land artu,</w:t>
              <w:br/>
              <w:t xml:space="preserve">- podaje przykłady twórców i dzieł, </w:t>
              <w:br/>
              <w:t>- opisuje wybrane dzieło jednego z nurtów,</w:t>
              <w:br/>
              <w:t>- wykonuje w wybranej technice plastycznej pracę inspirowaną twórczością artystów pop-artu, postmodernizmu, konceptualizmu, minimalizmu lub land artu.</w:t>
            </w:r>
            <w:r/>
          </w:p>
        </w:tc>
        <w:tc>
          <w:tcPr>
            <w:tcW w:w="41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wyjaśnia, na czym polega ograniczenie środków wyrazu charakterystyczne dla minimalizmu i rezygnacja z materialnej postaci dzieła,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opisuje wybrane dzieło poznanych nurtów, uwzględniając tematykę i środki wyrazu,</w:t>
              <w:br/>
              <w:t>- omawia przykłady technik i strategii artystycznych typowych dla pop-artu, postmodernizmu, konceptualizmu, minimalizmu, land artu,</w:t>
              <w:br/>
              <w:t>- wykonuje w określonej technice plastycznej pracę inspirowaną pop-artem, postmodernizmem, konceptualizmem, minimalizmem, land artem, podejmując próbę samodzielnej i twórczej interpretacji zadania.</w:t>
            </w:r>
            <w:r/>
          </w:p>
        </w:tc>
      </w:tr>
      <w:tr>
        <w:trPr/>
        <w:tc>
          <w:tcPr>
            <w:tcW w:w="2135" w:type="dxa"/>
            <w:tcBorders/>
            <w:shd w:fill="auto" w:val="clear"/>
            <w:tcMar>
              <w:left w:w="98" w:type="dxa"/>
            </w:tcMar>
          </w:tcPr>
          <w:p>
            <w:pPr>
              <w:pStyle w:val="Pa10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15., 16. i 17.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br/>
              <w:t>Happening i performance</w:t>
            </w:r>
            <w:r/>
          </w:p>
        </w:tc>
        <w:tc>
          <w:tcPr>
            <w:tcW w:w="8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</w:t>
            </w:r>
            <w:r/>
          </w:p>
        </w:tc>
        <w:tc>
          <w:tcPr>
            <w:tcW w:w="308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terminy: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happening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performance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br/>
              <w:t>- dzieło sztuki jako proces i wydarzenie</w:t>
              <w:br/>
              <w:t>- rola odbiorcy jako współtwórcy sztuki</w:t>
              <w:br/>
              <w:t>- analiza przykładowego happeningu lub performance’u</w:t>
              <w:br/>
              <w:t>- tworzenie wypowiedzi wizualnej, działania kreatywne</w:t>
            </w:r>
            <w:r/>
          </w:p>
        </w:tc>
        <w:tc>
          <w:tcPr>
            <w:tcW w:w="3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wyjaśnia, czym są happening i performance, - podaje przykłady działań możliwych do zrealizowania w ramach happeningu i performance’u,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omawia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nowe role artysty i odbiorcy w happeningu i performansie,</w:t>
              <w:br/>
              <w:t>- bierze udział w działaniach z zakresu happeningu i performance’u.</w:t>
            </w:r>
            <w:r/>
          </w:p>
        </w:tc>
        <w:tc>
          <w:tcPr>
            <w:tcW w:w="41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omawia różnice między happeningiem, performance’em a teatrem,</w:t>
              <w:br/>
              <w:t>- współorganizuje działania z zakresu happeningu i performance’u.</w:t>
            </w:r>
            <w:r/>
          </w:p>
        </w:tc>
      </w:tr>
      <w:tr>
        <w:trPr/>
        <w:tc>
          <w:tcPr>
            <w:tcW w:w="2135" w:type="dxa"/>
            <w:tcBorders/>
            <w:shd w:fill="auto" w:val="clear"/>
            <w:tcMar>
              <w:left w:w="98" w:type="dxa"/>
            </w:tcMar>
          </w:tcPr>
          <w:p>
            <w:pPr>
              <w:pStyle w:val="Pa10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18.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Projekt artystyczno-</w:t>
              <w:br/>
              <w:t>-edukacyjny</w:t>
            </w:r>
            <w:r/>
          </w:p>
        </w:tc>
        <w:tc>
          <w:tcPr>
            <w:tcW w:w="8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</w:t>
            </w:r>
            <w:r/>
          </w:p>
        </w:tc>
        <w:tc>
          <w:tcPr>
            <w:tcW w:w="308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- założenia metody projektu</w:t>
              <w:br/>
              <w:t>- etapy pracy nad projektem – faza przygotowawcza</w:t>
              <w:br/>
              <w:t>- formy i strategie działań: teatr plastyczny, happening, warsztaty</w:t>
            </w:r>
            <w:r/>
          </w:p>
        </w:tc>
        <w:tc>
          <w:tcPr>
            <w:tcW w:w="3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- uczestniczy w planowaniu działań, </w:t>
              <w:br/>
              <w:t>- bierze udział w opracowaniu formuły projektu.</w:t>
            </w:r>
            <w:r/>
          </w:p>
        </w:tc>
        <w:tc>
          <w:tcPr>
            <w:tcW w:w="41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- przedstawia swoje pomysły na przeprowadzenie projektu artystyczno-edukacyjnego,</w:t>
              <w:br/>
              <w:t>- aktywnie uczestniczy w opracowaniu formuły projektu,</w:t>
              <w:br/>
              <w:t>- wykazuje inicjatywę w planowaniu działań.</w:t>
            </w:r>
            <w:r/>
          </w:p>
        </w:tc>
      </w:tr>
      <w:tr>
        <w:trPr/>
        <w:tc>
          <w:tcPr>
            <w:tcW w:w="2135" w:type="dxa"/>
            <w:tcBorders/>
            <w:shd w:fill="auto" w:val="clear"/>
            <w:tcMar>
              <w:left w:w="98" w:type="dxa"/>
            </w:tcMar>
          </w:tcPr>
          <w:p>
            <w:pPr>
              <w:pStyle w:val="Pa10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19., 20. i 21.</w:t>
              <w:br/>
              <w:t>Nowe media w sztuce</w:t>
            </w:r>
            <w:r/>
          </w:p>
        </w:tc>
        <w:tc>
          <w:tcPr>
            <w:tcW w:w="8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</w:t>
            </w:r>
            <w:r/>
          </w:p>
        </w:tc>
        <w:tc>
          <w:tcPr>
            <w:tcW w:w="308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terminy: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nowe media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sztuka nowych mediów, multimedia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net art</w:t>
              <w:br/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nowe formy i tworzywa dzieł – cechy charakterystyczne, najważniejsze informacje</w:t>
              <w:br/>
              <w:t>- tematyka, narzędzia i środki wyrazu sztuki nowych mediów</w:t>
              <w:br/>
              <w:t>- analiza przykładowych realizacji z zakresu nowych mediów</w:t>
              <w:br/>
              <w:t>- tworzenie wypowiedzi z wykorzystaniem nowych mediów</w:t>
            </w:r>
            <w:r/>
          </w:p>
        </w:tc>
        <w:tc>
          <w:tcPr>
            <w:tcW w:w="3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wyjaśnia, czym są nowe media, </w:t>
              <w:br/>
              <w:t>- wymienia tematykę, narzędzia i środki wyrazu typowe dla sztuki nowych mediów,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opisuje wybraną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realizację artystyczną z zakresu nowych mediów,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tworzy wypowiedź wizualną, wykorzystując techniki cyfrowe. </w:t>
            </w:r>
            <w:r/>
          </w:p>
        </w:tc>
        <w:tc>
          <w:tcPr>
            <w:tcW w:w="41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tłumaczy, czym są multimedia, net art,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omawia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technologie cyfrowe jako część nowego języka sztuki,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tworzy wypowiedź wizualną z wykorzystaniem technik cyfrowych, podejmując próbę samodzielnej i twórczej interpretacji zadania.</w:t>
            </w:r>
            <w:r/>
          </w:p>
        </w:tc>
      </w:tr>
      <w:tr>
        <w:trPr/>
        <w:tc>
          <w:tcPr>
            <w:tcW w:w="2135" w:type="dxa"/>
            <w:tcBorders/>
            <w:shd w:fill="auto" w:val="clear"/>
            <w:tcMar>
              <w:left w:w="98" w:type="dxa"/>
            </w:tcMar>
          </w:tcPr>
          <w:p>
            <w:pPr>
              <w:pStyle w:val="Pa10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22.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Projekt artystyczno-</w:t>
              <w:br/>
              <w:t>-edukacyjny</w:t>
            </w:r>
            <w:r/>
          </w:p>
        </w:tc>
        <w:tc>
          <w:tcPr>
            <w:tcW w:w="8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</w:t>
            </w:r>
            <w:r/>
          </w:p>
        </w:tc>
        <w:tc>
          <w:tcPr>
            <w:tcW w:w="308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- faza realizacyjna</w:t>
              <w:br/>
              <w:t>- role i zadania uczestników projektu</w:t>
              <w:br/>
              <w:t>- konsultacje</w:t>
            </w:r>
            <w:r/>
          </w:p>
        </w:tc>
        <w:tc>
          <w:tcPr>
            <w:tcW w:w="3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- pracując w zespole, przygotowuje projekt artystyczno-edukacyjny,</w:t>
              <w:br/>
              <w:t>- wykonuje zadania przydzielone mu w ramach projektu.</w:t>
            </w:r>
            <w:r/>
          </w:p>
        </w:tc>
        <w:tc>
          <w:tcPr>
            <w:tcW w:w="41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- aktywnie uczestniczy w zorganizowaniu wydarzenia będącego zwieńczeniem projektu,</w:t>
              <w:br/>
              <w:t>- przyjmuje rolę lidera grupy,</w:t>
              <w:br/>
              <w:t>- podczas realizacji projektu wykazuje się wiedzą zdobytą na lekcjach.</w:t>
            </w:r>
            <w:r/>
          </w:p>
        </w:tc>
      </w:tr>
      <w:tr>
        <w:trPr/>
        <w:tc>
          <w:tcPr>
            <w:tcW w:w="2135" w:type="dxa"/>
            <w:tcBorders/>
            <w:shd w:fill="auto" w:val="clear"/>
            <w:tcMar>
              <w:left w:w="98" w:type="dxa"/>
            </w:tcMar>
          </w:tcPr>
          <w:p>
            <w:pPr>
              <w:pStyle w:val="Pa9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23., 24., 25. i 26.</w:t>
              <w:br/>
              <w:t>Analiza dzieł sztuki</w:t>
            </w:r>
            <w:r/>
          </w:p>
        </w:tc>
        <w:tc>
          <w:tcPr>
            <w:tcW w:w="8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</w:t>
            </w:r>
            <w:r/>
          </w:p>
        </w:tc>
        <w:tc>
          <w:tcPr>
            <w:tcW w:w="308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elementy analizy dzieła sztuki: technika wykonania i materiał, faktura, kształty, proporcje i skala, barwa, kompozycja, perspektywa, światłocień, plama barwna, linia</w:t>
              <w:br/>
              <w:t>- porównanie poszczególnych środków wyrazu na wybranych przykładach</w:t>
              <w:br/>
              <w:t>- opis dzieła sztuki na wybranych przykładach</w:t>
              <w:br/>
              <w:t>- działania plastyczne – ekspresja przez sztukę</w:t>
            </w:r>
            <w:r/>
          </w:p>
        </w:tc>
        <w:tc>
          <w:tcPr>
            <w:tcW w:w="3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wymienia środki wyrazu typowe dla sztuk wizualnych,</w:t>
              <w:br/>
              <w:t>- opisuje wskazane dzieło omówione na lekcji lub w podręczniku,</w:t>
              <w:br/>
              <w:t>- wymienia i stosuje podstawowe elementy analizy dzieła sztuki,</w:t>
              <w:br/>
              <w:t>- przyporządkowuje techniki i materiały do dziedzin sztuki,</w:t>
              <w:br/>
              <w:t>- wykonuje pracę w wybranej technice plastycznej.</w:t>
            </w:r>
            <w:r/>
          </w:p>
        </w:tc>
        <w:tc>
          <w:tcPr>
            <w:tcW w:w="41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wskazuje środki wyrazu typowe dla poszczególnych dziedzin sztuki na wybranych przykładach,</w:t>
              <w:br/>
              <w:t>- opisuje dzieło sztuk wizualnych (wybrane samodzielnie lub wskazane przez nauczyciela), podając technikę, charakterystyczne materiały i środki wyrazu,</w:t>
              <w:br/>
              <w:t>- wykonuje pracę we wskazanej technice plastycznej, podejmując próbę samodzielnej i twórczej interpretacji zadania.</w:t>
            </w:r>
            <w:r/>
          </w:p>
        </w:tc>
      </w:tr>
      <w:tr>
        <w:trPr/>
        <w:tc>
          <w:tcPr>
            <w:tcW w:w="2135" w:type="dxa"/>
            <w:tcBorders/>
            <w:shd w:fill="auto" w:val="clear"/>
            <w:tcMar>
              <w:left w:w="98" w:type="dxa"/>
            </w:tcMar>
          </w:tcPr>
          <w:p>
            <w:pPr>
              <w:pStyle w:val="Pa10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27., 28. i 29. </w:t>
              <w:br/>
              <w:t>Tworzenie z natury</w:t>
            </w:r>
            <w:r/>
          </w:p>
        </w:tc>
        <w:tc>
          <w:tcPr>
            <w:tcW w:w="8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</w:t>
            </w:r>
            <w:r/>
          </w:p>
        </w:tc>
        <w:tc>
          <w:tcPr>
            <w:tcW w:w="308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terminy: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szkic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portret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martwa natura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pejzaż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plener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camera obscura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trompe-l’oeil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vanitas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br/>
              <w:t>- relacja sztuki i rzeczywistości</w:t>
              <w:br/>
              <w:t>- natura i rzeczywistość jako inspiracja dla artystów</w:t>
              <w:br/>
              <w:t>- typy rejestracji natury: obserwacja, szkic, odwzorowanie, przetworzenie</w:t>
              <w:br/>
              <w:t>- rola i cel odwzorowania rzeczywistości w sztuce</w:t>
              <w:br/>
              <w:t>- martwa natura</w:t>
              <w:br/>
              <w:t>- pejzaż</w:t>
              <w:br/>
              <w:t>- portret i autoportret</w:t>
              <w:br/>
              <w:t>- analiza przykładowych dzieł</w:t>
            </w:r>
            <w:r/>
          </w:p>
        </w:tc>
        <w:tc>
          <w:tcPr>
            <w:tcW w:w="3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wymienia sposoby ujmowania rzeczywistości w sztuce,</w:t>
              <w:br/>
              <w:t>- tłumaczy, dlaczego artyści inspirują się naturą.</w:t>
            </w:r>
            <w:r/>
          </w:p>
        </w:tc>
        <w:tc>
          <w:tcPr>
            <w:tcW w:w="41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wskazuje różnice między szkicem a  dziełem skończonym,</w:t>
              <w:br/>
              <w:t>- wymienia cele ukazywania rzeczywistości w dziełach sztuki,</w:t>
              <w:br/>
              <w:t>- omawia rolę prawdy i iluzji w dziele sztuki.</w:t>
            </w:r>
            <w:r/>
          </w:p>
        </w:tc>
      </w:tr>
      <w:tr>
        <w:trPr/>
        <w:tc>
          <w:tcPr>
            <w:tcW w:w="2135" w:type="dxa"/>
            <w:tcBorders/>
            <w:shd w:fill="auto" w:val="clear"/>
            <w:tcMar>
              <w:left w:w="98" w:type="dxa"/>
            </w:tcMar>
          </w:tcPr>
          <w:p>
            <w:pPr>
              <w:pStyle w:val="Pa10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30. Projekt artystyczno-</w:t>
              <w:br/>
              <w:t>-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edukacyjny</w:t>
            </w:r>
            <w:r/>
          </w:p>
        </w:tc>
        <w:tc>
          <w:tcPr>
            <w:tcW w:w="8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</w:t>
            </w:r>
            <w:r/>
          </w:p>
        </w:tc>
        <w:tc>
          <w:tcPr>
            <w:tcW w:w="3084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- faza podsumowująca</w:t>
              <w:br/>
              <w:t>- omówienie działań przeprowadzonych w ramach projektu artystyczno-edukacyjnego</w:t>
              <w:br/>
              <w:t>- ocena projektu</w:t>
            </w:r>
            <w:r/>
          </w:p>
        </w:tc>
        <w:tc>
          <w:tcPr>
            <w:tcW w:w="3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- ocenia pracę własną oraz grupy.</w:t>
            </w:r>
            <w:r/>
          </w:p>
        </w:tc>
        <w:tc>
          <w:tcPr>
            <w:tcW w:w="41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 w:val="20"/>
                <w:szCs w:val="20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- ocenia efekty przeprowadzonego działania,</w:t>
              <w:br/>
              <w:t>- wyjaśnia, jakie potrzeby kulturowe odbiorców może zaspokajać przedsięwzięcie.</w:t>
            </w:r>
            <w:r/>
          </w:p>
        </w:tc>
      </w:tr>
    </w:tbl>
    <w:p>
      <w:pPr>
        <w:pStyle w:val="NormalWeb"/>
        <w:jc w:val="right"/>
        <w:rPr>
          <w:sz w:val="20"/>
          <w:sz w:val="20"/>
          <w:szCs w:val="20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widowControl/>
        <w:bidi w:val="0"/>
        <w:spacing w:lineRule="auto" w:line="252" w:before="0" w:after="16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Lato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opka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/>
      </w:p>
    </w:sdtContent>
  </w:sdt>
  <w:p>
    <w:pPr>
      <w:pStyle w:val="Stopka"/>
    </w:pPr>
    <w:r>
      <w:rPr/>
    </w:r>
    <w:r/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36ce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opkaZnak" w:customStyle="1">
    <w:name w:val="Stopka Znak"/>
    <w:basedOn w:val="DefaultParagraphFont"/>
    <w:link w:val="Stopka"/>
    <w:uiPriority w:val="99"/>
    <w:rsid w:val="00436ceb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Stopka">
    <w:name w:val="Stopka"/>
    <w:basedOn w:val="Normal"/>
    <w:link w:val="StopkaZnak"/>
    <w:uiPriority w:val="99"/>
    <w:unhideWhenUsed/>
    <w:rsid w:val="00436c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rsid w:val="00436ceb"/>
    <w:pPr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Pa9" w:customStyle="1">
    <w:name w:val="Pa9"/>
    <w:basedOn w:val="Normal"/>
    <w:uiPriority w:val="99"/>
    <w:rsid w:val="00436ceb"/>
    <w:pPr>
      <w:spacing w:lineRule="atLeast" w:line="201" w:before="0" w:after="0"/>
    </w:pPr>
    <w:rPr>
      <w:rFonts w:ascii="Lato" w:hAnsi="Lato"/>
      <w:sz w:val="24"/>
      <w:szCs w:val="24"/>
    </w:rPr>
  </w:style>
  <w:style w:type="paragraph" w:styleId="Pa10" w:customStyle="1">
    <w:name w:val="Pa10"/>
    <w:basedOn w:val="Normal"/>
    <w:uiPriority w:val="99"/>
    <w:rsid w:val="00436ceb"/>
    <w:pPr>
      <w:spacing w:lineRule="atLeast" w:line="201" w:before="0" w:after="0"/>
    </w:pPr>
    <w:rPr>
      <w:rFonts w:ascii="Lato" w:hAnsi="Lato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36ceb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LibreOffice/4.3.0.4$Windows_x86 LibreOffice_project/62ad5818884a2fc2e5780dd45466868d41009ec0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2017-08-16T06:58:00Z</dcterms:created>
  <dc:creator>Justyna Dobrowolska</dc:creator>
  <dc:language>pl-PL</dc:language>
  <dcterms:modified xsi:type="dcterms:W3CDTF">2020-08-31T18:35:26Z</dcterms:modified>
  <cp:revision>3</cp:revision>
</cp:coreProperties>
</file>