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posługuje się jednostką siły; wskazuje </w:t>
            </w:r>
            <w:r w:rsidRPr="00C127F1">
              <w:lastRenderedPageBreak/>
              <w:t>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rożróżnia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doświadczenie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zaokrągla wartości wielkości fizycznych </w:t>
            </w:r>
            <w:r w:rsidRPr="00C127F1">
              <w:lastRenderedPageBreak/>
              <w:t>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stosuje pojącie siły jako działania skierowanego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</w:t>
            </w:r>
            <w:r w:rsidRPr="00C127F1">
              <w:lastRenderedPageBreak/>
              <w:t>czenia (wyróżnia kluczowe kroki i sposób postępowania, wskazuje rolę użytych przyrządów,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oblicza średnią siłę i zapisuje wynik zgodnie z zasadami zaokrąglania oraz zachowaniem liczby cyfr znaczących wynikającej </w:t>
            </w:r>
            <w:r w:rsidRPr="00C127F1">
              <w:lastRenderedPageBreak/>
              <w:t>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źródeł, np. na lekcji, z podręcznika, z literatury popularnonaukowej, z internetu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lastRenderedPageBreak/>
              <w:t>rozróżnia substancje kruche, sprężyste i plastyczne; podaje przykłady ciał plastycznych,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 xml:space="preserve">doświadczalnie demonstruje zjawisko napięcia </w:t>
            </w:r>
            <w:r w:rsidRPr="00C127F1">
              <w:lastRenderedPageBreak/>
              <w:t>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rozpoznaje zależność rosnącą bądź malejącą </w:t>
            </w:r>
            <w:r w:rsidRPr="00C127F1">
              <w:lastRenderedPageBreak/>
              <w:t>na podstawie danych (wyników doświadczenia);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oddziaływań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</w:t>
            </w:r>
            <w:r w:rsidRPr="00C127F1">
              <w:lastRenderedPageBreak/>
              <w:t>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</w:t>
            </w:r>
            <w:r w:rsidRPr="00C127F1">
              <w:lastRenderedPageBreak/>
              <w:t>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lastRenderedPageBreak/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jednostki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</w:t>
            </w:r>
            <w:r w:rsidRPr="00C127F1">
              <w:lastRenderedPageBreak/>
              <w:t>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</w:t>
            </w:r>
            <w:r w:rsidRPr="00C127F1">
              <w:lastRenderedPageBreak/>
              <w:t xml:space="preserve">przeprowadza obliczenia i zapisuje wynik zgodnie z zasadami zaokrąglania oraz zachowaniem liczby cyfr znaczących wynikającej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 xml:space="preserve">posługuje się pojęciem przyspieszenia do opisu ruchu prostoliniowego jednostajnie przyspieszonego i jednostajnie </w:t>
            </w:r>
            <w:r w:rsidRPr="00C127F1">
              <w:lastRenderedPageBreak/>
              <w:t>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</w:t>
            </w:r>
            <w:r w:rsidRPr="00C127F1">
              <w:lastRenderedPageBreak/>
              <w:t>niowego jednostajnie zmiennego (przyspieszonego lub opóźnionego); oblicza prędkość końcową w ruchu jednostajnie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R</w:t>
            </w:r>
            <w:r w:rsidRPr="0011106B">
              <w:rPr>
                <w:position w:val="2"/>
              </w:rPr>
              <w:t xml:space="preserve">wyznacza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w:lastRenderedPageBreak/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R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analizuje wykres zależności prędkości od czasu dla ruchu prostoliniowego jednostajnie przyspieszonego z prędkością początkową i na tej podstawie wyprowadza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</w:t>
            </w:r>
            <w:r w:rsidRPr="00C127F1">
              <w:lastRenderedPageBreak/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lastRenderedPageBreak/>
              <w:t>opisuje i rysuje siły działające na ciało wprawiane w ruch (lub poruszające się) oraz wyznacza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</w:t>
            </w:r>
            <w:r w:rsidRPr="00C127F1">
              <w:lastRenderedPageBreak/>
              <w:t>czące: swobodnego spadania ciał, wzajemnego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posługuje się pojęciem energii mechanicznej jako sumy energii kinetycznej </w:t>
            </w:r>
            <w:r w:rsidRPr="00C127F1">
              <w:lastRenderedPageBreak/>
              <w:t>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lastRenderedPageBreak/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posługuje się informacjami pochodzącymi </w:t>
            </w:r>
            <w:r w:rsidRPr="00C127F1">
              <w:lastRenderedPageBreak/>
              <w:t>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wykazuje, że praca wykonana podczas zmiany prędkości ciała jest równa zmianie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geometryczną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lastRenderedPageBreak/>
              <w:t>podaje warunek i kierunek przepływu ciepła; stwierdza, że ciała o równej temperaturze pozostają w stanie równowagi termicznej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ciepła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lastRenderedPageBreak/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</w:t>
            </w:r>
            <w:r w:rsidRPr="00C127F1">
              <w:lastRenderedPageBreak/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opisuje zjawisko przewodnictwa cieplnego </w:t>
            </w:r>
            <w:r w:rsidRPr="00C127F1">
              <w:lastRenderedPageBreak/>
              <w:t>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lastRenderedPageBreak/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kosz</w:t>
            </w:r>
            <w:r w:rsidRPr="00C127F1">
              <w:lastRenderedPageBreak/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>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rysuje wykres zależności temperatury od czasu ogrzewania lub oziębiania odpowiednio dla zjawiska topnienia lub krzepnięcia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przeprowadza doświadczenie ilustrujące wykonanie pracy przez rozprężający się gaz, </w:t>
            </w:r>
            <w:r w:rsidRPr="00C127F1">
              <w:lastRenderedPageBreak/>
              <w:t>korzystając z opisu doświadczenia i przestrzegając zasad bezpieczeństwa; analizuje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lastRenderedPageBreak/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sporządza i analizuje wykres zależności temperatury od czasu ogrzewania lub oziębiania dla zjawiska topnienia lub krzepnięcia na podstawie danych (opisu</w:t>
            </w:r>
            <w:r w:rsidRPr="00C127F1">
              <w:lastRenderedPageBreak/>
              <w:t>je osie układu współrzędnych, uwzględnia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372F93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DE8" w:rsidRDefault="00AD5DE8" w:rsidP="00BD0596">
      <w:r>
        <w:separator/>
      </w:r>
    </w:p>
  </w:endnote>
  <w:endnote w:type="continuationSeparator" w:id="0">
    <w:p w:rsidR="00AD5DE8" w:rsidRDefault="00AD5DE8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DE8" w:rsidRDefault="00AD5DE8" w:rsidP="00BD0596">
      <w:r>
        <w:separator/>
      </w:r>
    </w:p>
  </w:footnote>
  <w:footnote w:type="continuationSeparator" w:id="0">
    <w:p w:rsidR="00AD5DE8" w:rsidRDefault="00AD5DE8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96" w:rsidRDefault="00BD059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BAE2C" wp14:editId="3020BEFB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B7A65" w:rsidRPr="009B7A65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15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BAE2C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9B7A65" w:rsidRPr="009B7A65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15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DF5E8" wp14:editId="0A09AC39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DF5E8"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    <v:textbox inset=",0,,0">
                <w:txbxContent>
                  <w:p w:rsidR="00BD0596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E7C17"/>
    <w:rsid w:val="00272901"/>
    <w:rsid w:val="002B11B2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885CAA"/>
    <w:rsid w:val="00902585"/>
    <w:rsid w:val="009027AB"/>
    <w:rsid w:val="00990B1B"/>
    <w:rsid w:val="009B7A65"/>
    <w:rsid w:val="009C60D0"/>
    <w:rsid w:val="00A65C11"/>
    <w:rsid w:val="00A948B5"/>
    <w:rsid w:val="00AA4615"/>
    <w:rsid w:val="00AD5DE8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3C61C"/>
  <w14:defaultImageDpi w14:val="0"/>
  <w15:docId w15:val="{8450C3D8-B22F-4102-9CEE-2D46026A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B1A52-D6CD-440A-BA4F-2C6D437B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6919</Words>
  <Characters>41515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Uczeń</cp:lastModifiedBy>
  <cp:revision>6</cp:revision>
  <dcterms:created xsi:type="dcterms:W3CDTF">2017-08-31T16:02:00Z</dcterms:created>
  <dcterms:modified xsi:type="dcterms:W3CDTF">2019-03-07T09:18:00Z</dcterms:modified>
</cp:coreProperties>
</file>