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765371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F15D0B" w:rsidRPr="00765371" w:rsidRDefault="006D5330" w:rsidP="00F15D0B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06.12</w:t>
      </w:r>
      <w:r w:rsidR="00F15D0B" w:rsidRPr="00765371">
        <w:rPr>
          <w:rFonts w:ascii="Calibri" w:eastAsia="Times New Roman" w:hAnsi="Calibri" w:cs="Calibri"/>
          <w:b/>
          <w:bCs/>
          <w:sz w:val="48"/>
          <w:szCs w:val="48"/>
        </w:rPr>
        <w:t xml:space="preserve">.2022r. 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</w:t>
      </w:r>
      <w:bookmarkStart w:id="0" w:name="_GoBack"/>
      <w:bookmarkEnd w:id="0"/>
      <w:r w:rsidRPr="00765371">
        <w:rPr>
          <w:rFonts w:ascii="Calibri" w:eastAsia="Times New Roman" w:hAnsi="Calibri" w:cs="Calibri"/>
          <w:b/>
          <w:bCs/>
          <w:sz w:val="32"/>
          <w:szCs w:val="32"/>
        </w:rPr>
        <w:t>, jakim powinna odpowiadać woda na pływalniach (Dz. U. 2015, poz. 2016)  informujemy, że :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765371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765371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F15D0B" w:rsidRPr="00765371" w:rsidRDefault="00F15D0B" w:rsidP="00F15D0B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765371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765371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765371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765371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765371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F15D0B" w:rsidRPr="00765371" w:rsidRDefault="00F15D0B" w:rsidP="00F15D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6D5330">
        <w:rPr>
          <w:rFonts w:ascii="Calibri" w:eastAsia="Times New Roman" w:hAnsi="Calibri" w:cs="Calibri"/>
          <w:sz w:val="32"/>
          <w:szCs w:val="32"/>
        </w:rPr>
        <w:t xml:space="preserve">                        z dn. 25</w:t>
      </w:r>
      <w:r w:rsidR="00F00120">
        <w:rPr>
          <w:rFonts w:ascii="Calibri" w:eastAsia="Times New Roman" w:hAnsi="Calibri" w:cs="Calibri"/>
          <w:sz w:val="32"/>
          <w:szCs w:val="32"/>
        </w:rPr>
        <w:t>.11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.2022 r.  oraz bieżącej analizy pomiarów automatycznych i manualnych, woda w niecce basenu spełnia wymagania fizykochemiczne i mikrobiologiczne określone w w/w  rozporządzeniu. 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</w:rPr>
      </w:pPr>
    </w:p>
    <w:p w:rsidR="00096D2F" w:rsidRDefault="006D5330"/>
    <w:sectPr w:rsidR="0009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0B"/>
    <w:rsid w:val="00050146"/>
    <w:rsid w:val="006D5330"/>
    <w:rsid w:val="00966215"/>
    <w:rsid w:val="00ED7E07"/>
    <w:rsid w:val="00F00120"/>
    <w:rsid w:val="00F15D0B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D110"/>
  <w15:chartTrackingRefBased/>
  <w15:docId w15:val="{2E2F9EC7-7BB3-4697-8AFF-46A33FB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2022-12-07T07:54:00Z</cp:lastPrinted>
  <dcterms:created xsi:type="dcterms:W3CDTF">2022-07-28T07:06:00Z</dcterms:created>
  <dcterms:modified xsi:type="dcterms:W3CDTF">2022-12-07T08:07:00Z</dcterms:modified>
</cp:coreProperties>
</file>